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79C1D35F" w14:textId="77777777">
        <w:tblPrEx>
          <w:tblCellMar>
            <w:top w:w="0" w:type="dxa"/>
            <w:bottom w:w="0" w:type="dxa"/>
          </w:tblCellMar>
        </w:tblPrEx>
        <w:trPr>
          <w:trHeight w:hRule="exact" w:val="600"/>
        </w:trPr>
        <w:tc>
          <w:tcPr>
            <w:tcW w:w="3576" w:type="dxa"/>
          </w:tcPr>
          <w:p w14:paraId="37CE813F" w14:textId="77777777" w:rsidR="007F0B73" w:rsidRDefault="00594AD9">
            <w:pPr>
              <w:rPr>
                <w:sz w:val="16"/>
              </w:rPr>
            </w:pPr>
            <w:r>
              <w:rPr>
                <w:sz w:val="16"/>
              </w:rPr>
              <w:t>CS-214</w:t>
            </w:r>
          </w:p>
          <w:p w14:paraId="084110F4"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4334038F"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3D795127" w14:textId="77777777" w:rsidR="007F0B73" w:rsidRPr="00970B53" w:rsidRDefault="00B95798">
            <w:pPr>
              <w:pStyle w:val="CellNumber"/>
            </w:pPr>
            <w:r>
              <w:tab/>
            </w:r>
            <w:r w:rsidR="007F0B73" w:rsidRPr="00970B53">
              <w:t>Position Code</w:t>
            </w:r>
          </w:p>
          <w:p w14:paraId="722B1497" w14:textId="534307F1" w:rsidR="007F0B73" w:rsidRPr="00970B53" w:rsidRDefault="00496AD7" w:rsidP="00E926E7">
            <w:pPr>
              <w:pStyle w:val="CellText"/>
              <w:numPr>
                <w:ilvl w:val="0"/>
                <w:numId w:val="28"/>
              </w:numPr>
              <w:ind w:left="1080" w:hanging="720"/>
            </w:pPr>
            <w:bookmarkStart w:id="0" w:name="StartPosCode"/>
            <w:bookmarkEnd w:id="0"/>
            <w:r>
              <w:t>PLUMBERAA40R</w:t>
            </w:r>
          </w:p>
        </w:tc>
      </w:tr>
      <w:tr w:rsidR="007F0B73" w:rsidRPr="00970B53" w14:paraId="2C0F31D9" w14:textId="77777777">
        <w:tblPrEx>
          <w:tblCellMar>
            <w:top w:w="0" w:type="dxa"/>
            <w:bottom w:w="0" w:type="dxa"/>
          </w:tblCellMar>
        </w:tblPrEx>
        <w:tc>
          <w:tcPr>
            <w:tcW w:w="3576" w:type="dxa"/>
          </w:tcPr>
          <w:p w14:paraId="1BD6E0B8" w14:textId="77777777" w:rsidR="007F0B73" w:rsidRPr="00970B53" w:rsidRDefault="007F0B73"/>
        </w:tc>
        <w:tc>
          <w:tcPr>
            <w:tcW w:w="3576" w:type="dxa"/>
          </w:tcPr>
          <w:p w14:paraId="1D77BA67"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place">
              <w:smartTag w:uri="urn:schemas-microsoft-com:office:smarttags" w:element="State">
                <w:r w:rsidRPr="00970B53">
                  <w:rPr>
                    <w:caps w:val="0"/>
                    <w:sz w:val="22"/>
                  </w:rPr>
                  <w:t>Michigan</w:t>
                </w:r>
              </w:smartTag>
            </w:smartTag>
          </w:p>
          <w:p w14:paraId="1536C6CE"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717587F4"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44ED818B"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668F8C88" w14:textId="77777777" w:rsidR="007F0B73" w:rsidRPr="00970B53" w:rsidRDefault="007F0B73"/>
        </w:tc>
      </w:tr>
      <w:tr w:rsidR="007F0B73" w:rsidRPr="00970B53" w14:paraId="4B6B4A20" w14:textId="77777777">
        <w:tblPrEx>
          <w:tblCellMar>
            <w:top w:w="0" w:type="dxa"/>
            <w:bottom w:w="0" w:type="dxa"/>
          </w:tblCellMar>
        </w:tblPrEx>
        <w:tc>
          <w:tcPr>
            <w:tcW w:w="3576" w:type="dxa"/>
          </w:tcPr>
          <w:p w14:paraId="5DF80FA5" w14:textId="77777777" w:rsidR="007F0B73" w:rsidRPr="00970B53" w:rsidRDefault="007F0B73">
            <w:pPr>
              <w:ind w:right="1020"/>
              <w:jc w:val="both"/>
              <w:rPr>
                <w:sz w:val="16"/>
              </w:rPr>
            </w:pPr>
          </w:p>
        </w:tc>
        <w:tc>
          <w:tcPr>
            <w:tcW w:w="3576" w:type="dxa"/>
            <w:vAlign w:val="center"/>
          </w:tcPr>
          <w:p w14:paraId="107D2787"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2C621FD0" w14:textId="77777777" w:rsidR="007F0B73" w:rsidRPr="00970B53" w:rsidRDefault="007F0B73">
            <w:pPr>
              <w:rPr>
                <w:sz w:val="16"/>
              </w:rPr>
            </w:pPr>
          </w:p>
        </w:tc>
      </w:tr>
    </w:tbl>
    <w:p w14:paraId="6E07861D"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6C965246" w14:textId="77777777" w:rsidTr="00323A0A">
        <w:tblPrEx>
          <w:tblCellMar>
            <w:top w:w="0" w:type="dxa"/>
            <w:bottom w:w="0" w:type="dxa"/>
          </w:tblCellMar>
        </w:tblPrEx>
        <w:trPr>
          <w:cantSplit/>
        </w:trPr>
        <w:tc>
          <w:tcPr>
            <w:tcW w:w="10728" w:type="dxa"/>
            <w:gridSpan w:val="2"/>
            <w:tcBorders>
              <w:bottom w:val="dashed" w:sz="4" w:space="0" w:color="auto"/>
            </w:tcBorders>
          </w:tcPr>
          <w:p w14:paraId="31B0F43B"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7486CD98" w14:textId="77777777" w:rsidTr="00EF4971">
        <w:tblPrEx>
          <w:tblCellMar>
            <w:top w:w="0" w:type="dxa"/>
            <w:bottom w:w="0" w:type="dxa"/>
          </w:tblCellMar>
        </w:tblPrEx>
        <w:trPr>
          <w:cantSplit/>
          <w:trHeight w:val="262"/>
        </w:trPr>
        <w:tc>
          <w:tcPr>
            <w:tcW w:w="5508" w:type="dxa"/>
            <w:tcBorders>
              <w:bottom w:val="dashed" w:sz="4" w:space="0" w:color="auto"/>
            </w:tcBorders>
          </w:tcPr>
          <w:p w14:paraId="5DDF3546"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570BA35B" w14:textId="77777777" w:rsidR="00323A0A" w:rsidRPr="00970B53" w:rsidRDefault="00323A0A" w:rsidP="00323A0A">
            <w:pPr>
              <w:pStyle w:val="CellNumber"/>
            </w:pPr>
            <w:r w:rsidRPr="00970B53">
              <w:t>8.</w:t>
            </w:r>
            <w:r w:rsidRPr="00970B53">
              <w:tab/>
              <w:t>Department/Agency</w:t>
            </w:r>
          </w:p>
        </w:tc>
      </w:tr>
      <w:tr w:rsidR="00323A0A" w:rsidRPr="00970B53" w14:paraId="532EC496" w14:textId="77777777" w:rsidTr="00F272B5">
        <w:tblPrEx>
          <w:tblCellMar>
            <w:top w:w="0" w:type="dxa"/>
            <w:bottom w:w="0" w:type="dxa"/>
          </w:tblCellMar>
        </w:tblPrEx>
        <w:trPr>
          <w:cantSplit/>
          <w:trHeight w:val="647"/>
        </w:trPr>
        <w:tc>
          <w:tcPr>
            <w:tcW w:w="5508" w:type="dxa"/>
            <w:tcBorders>
              <w:top w:val="dashed" w:sz="4" w:space="0" w:color="auto"/>
            </w:tcBorders>
          </w:tcPr>
          <w:p w14:paraId="728A43DD" w14:textId="77777777" w:rsidR="00323A0A" w:rsidRPr="00970B53" w:rsidRDefault="00F806B2" w:rsidP="002A18A0">
            <w:pPr>
              <w:pStyle w:val="CellText"/>
              <w:ind w:left="1080" w:hanging="720"/>
            </w:pPr>
            <w:r>
              <w:t>Vacant</w:t>
            </w:r>
          </w:p>
        </w:tc>
        <w:tc>
          <w:tcPr>
            <w:tcW w:w="5220" w:type="dxa"/>
            <w:tcBorders>
              <w:top w:val="dashed" w:sz="4" w:space="0" w:color="auto"/>
            </w:tcBorders>
          </w:tcPr>
          <w:p w14:paraId="3D5A7B08" w14:textId="77777777" w:rsidR="00323A0A" w:rsidRPr="00970B53" w:rsidRDefault="00F806B2" w:rsidP="00EF4971">
            <w:pPr>
              <w:pStyle w:val="CellText"/>
              <w:ind w:left="126"/>
            </w:pPr>
            <w:r>
              <w:t>IBC</w:t>
            </w:r>
          </w:p>
        </w:tc>
      </w:tr>
      <w:tr w:rsidR="00323A0A" w:rsidRPr="00970B53" w14:paraId="305E1642" w14:textId="77777777" w:rsidTr="00EF4971">
        <w:tblPrEx>
          <w:tblCellMar>
            <w:top w:w="0" w:type="dxa"/>
            <w:bottom w:w="0" w:type="dxa"/>
          </w:tblCellMar>
        </w:tblPrEx>
        <w:trPr>
          <w:cantSplit/>
          <w:trHeight w:val="232"/>
        </w:trPr>
        <w:tc>
          <w:tcPr>
            <w:tcW w:w="5508" w:type="dxa"/>
            <w:tcBorders>
              <w:bottom w:val="dashed" w:sz="4" w:space="0" w:color="auto"/>
            </w:tcBorders>
          </w:tcPr>
          <w:p w14:paraId="443890CC"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4917C7F0" w14:textId="77777777" w:rsidR="00323A0A" w:rsidRPr="00970B53" w:rsidRDefault="00323A0A" w:rsidP="006E172E">
            <w:pPr>
              <w:pStyle w:val="CellNumber"/>
            </w:pPr>
            <w:r w:rsidRPr="00970B53">
              <w:t>9.</w:t>
            </w:r>
            <w:r w:rsidRPr="00970B53">
              <w:tab/>
              <w:t>Bureau (Institution, Board, or Commission)</w:t>
            </w:r>
          </w:p>
        </w:tc>
      </w:tr>
      <w:tr w:rsidR="00323A0A" w:rsidRPr="00970B53" w14:paraId="3DBA2020" w14:textId="77777777" w:rsidTr="00F272B5">
        <w:tblPrEx>
          <w:tblCellMar>
            <w:top w:w="0" w:type="dxa"/>
            <w:bottom w:w="0" w:type="dxa"/>
          </w:tblCellMar>
        </w:tblPrEx>
        <w:trPr>
          <w:cantSplit/>
          <w:trHeight w:val="755"/>
        </w:trPr>
        <w:tc>
          <w:tcPr>
            <w:tcW w:w="5508" w:type="dxa"/>
            <w:tcBorders>
              <w:top w:val="dashed" w:sz="4" w:space="0" w:color="auto"/>
            </w:tcBorders>
          </w:tcPr>
          <w:p w14:paraId="2488B42D" w14:textId="77777777" w:rsidR="00323A0A" w:rsidRPr="00970B53" w:rsidRDefault="00323A0A" w:rsidP="002A18A0">
            <w:pPr>
              <w:pStyle w:val="CellNumber"/>
              <w:ind w:left="1080" w:hanging="720"/>
            </w:pPr>
          </w:p>
        </w:tc>
        <w:tc>
          <w:tcPr>
            <w:tcW w:w="5220" w:type="dxa"/>
            <w:tcBorders>
              <w:top w:val="dashed" w:sz="4" w:space="0" w:color="auto"/>
            </w:tcBorders>
          </w:tcPr>
          <w:p w14:paraId="2B74DFCA" w14:textId="77777777" w:rsidR="00323A0A" w:rsidRPr="00970B53" w:rsidRDefault="00323A0A" w:rsidP="00EF4971">
            <w:pPr>
              <w:pStyle w:val="CellNumber"/>
              <w:tabs>
                <w:tab w:val="clear" w:pos="450"/>
                <w:tab w:val="left" w:pos="126"/>
              </w:tabs>
              <w:ind w:hanging="320"/>
            </w:pPr>
          </w:p>
        </w:tc>
      </w:tr>
      <w:tr w:rsidR="006E172E" w:rsidRPr="00970B53" w14:paraId="6B179FE6" w14:textId="77777777" w:rsidTr="00EF4971">
        <w:tblPrEx>
          <w:tblCellMar>
            <w:top w:w="0" w:type="dxa"/>
            <w:bottom w:w="0" w:type="dxa"/>
          </w:tblCellMar>
        </w:tblPrEx>
        <w:trPr>
          <w:cantSplit/>
          <w:trHeight w:hRule="exact" w:val="285"/>
        </w:trPr>
        <w:tc>
          <w:tcPr>
            <w:tcW w:w="5508" w:type="dxa"/>
            <w:tcBorders>
              <w:bottom w:val="dashed" w:sz="4" w:space="0" w:color="auto"/>
            </w:tcBorders>
          </w:tcPr>
          <w:p w14:paraId="286F3A00" w14:textId="77777777" w:rsidR="006E172E" w:rsidRPr="00970B53" w:rsidRDefault="000C5B65" w:rsidP="00EF4971">
            <w:pPr>
              <w:pStyle w:val="CellNumber"/>
              <w:ind w:left="1080" w:hanging="900"/>
            </w:pPr>
            <w:r>
              <w:tab/>
              <w:t>4.</w:t>
            </w:r>
            <w:r w:rsidR="006E172E">
              <w:t>Civil Service Position Code Description</w:t>
            </w:r>
          </w:p>
          <w:p w14:paraId="4E10EBB0" w14:textId="77777777" w:rsidR="006E172E" w:rsidRPr="00970B53" w:rsidRDefault="006E172E" w:rsidP="002A18A0">
            <w:pPr>
              <w:pStyle w:val="CellText"/>
              <w:ind w:left="1080" w:hanging="720"/>
            </w:pPr>
          </w:p>
        </w:tc>
        <w:tc>
          <w:tcPr>
            <w:tcW w:w="5220" w:type="dxa"/>
            <w:tcBorders>
              <w:bottom w:val="dashed" w:sz="4" w:space="0" w:color="auto"/>
            </w:tcBorders>
          </w:tcPr>
          <w:p w14:paraId="7A2EA908" w14:textId="77777777" w:rsidR="006E172E" w:rsidRPr="00970B53" w:rsidRDefault="006E172E" w:rsidP="006E172E">
            <w:pPr>
              <w:pStyle w:val="CellNumber"/>
            </w:pPr>
            <w:r w:rsidRPr="00970B53">
              <w:t>10.</w:t>
            </w:r>
            <w:r w:rsidRPr="00970B53">
              <w:tab/>
              <w:t>Division</w:t>
            </w:r>
          </w:p>
        </w:tc>
      </w:tr>
      <w:tr w:rsidR="006E172E" w:rsidRPr="00970B53" w14:paraId="50D6F2FF" w14:textId="77777777" w:rsidTr="00F272B5">
        <w:tblPrEx>
          <w:tblCellMar>
            <w:top w:w="0" w:type="dxa"/>
            <w:bottom w:w="0" w:type="dxa"/>
          </w:tblCellMar>
        </w:tblPrEx>
        <w:trPr>
          <w:cantSplit/>
          <w:trHeight w:hRule="exact" w:val="730"/>
        </w:trPr>
        <w:tc>
          <w:tcPr>
            <w:tcW w:w="5508" w:type="dxa"/>
            <w:tcBorders>
              <w:top w:val="dashed" w:sz="4" w:space="0" w:color="auto"/>
            </w:tcBorders>
          </w:tcPr>
          <w:p w14:paraId="045E2E79" w14:textId="77777777" w:rsidR="006E172E" w:rsidRPr="00F806B2" w:rsidRDefault="00F806B2" w:rsidP="002A18A0">
            <w:pPr>
              <w:pStyle w:val="CellNumber"/>
              <w:ind w:left="1080" w:hanging="720"/>
              <w:rPr>
                <w:b w:val="0"/>
              </w:rPr>
            </w:pPr>
            <w:r>
              <w:rPr>
                <w:b w:val="0"/>
              </w:rPr>
              <w:t>Plumber-A (10)</w:t>
            </w:r>
          </w:p>
        </w:tc>
        <w:tc>
          <w:tcPr>
            <w:tcW w:w="5220" w:type="dxa"/>
            <w:tcBorders>
              <w:top w:val="dashed" w:sz="4" w:space="0" w:color="auto"/>
            </w:tcBorders>
          </w:tcPr>
          <w:p w14:paraId="2C298B6F" w14:textId="77777777" w:rsidR="006E172E" w:rsidRPr="00970B53" w:rsidRDefault="00F806B2" w:rsidP="00EF4971">
            <w:pPr>
              <w:pStyle w:val="CellText"/>
              <w:ind w:left="126"/>
            </w:pPr>
            <w:r>
              <w:t>IBC</w:t>
            </w:r>
          </w:p>
        </w:tc>
      </w:tr>
      <w:tr w:rsidR="006E172E" w:rsidRPr="00970B53" w14:paraId="36A98EC4" w14:textId="77777777" w:rsidTr="00EF4971">
        <w:tblPrEx>
          <w:tblCellMar>
            <w:top w:w="0" w:type="dxa"/>
            <w:bottom w:w="0" w:type="dxa"/>
          </w:tblCellMar>
        </w:tblPrEx>
        <w:trPr>
          <w:cantSplit/>
          <w:trHeight w:hRule="exact" w:val="272"/>
        </w:trPr>
        <w:tc>
          <w:tcPr>
            <w:tcW w:w="5508" w:type="dxa"/>
            <w:tcBorders>
              <w:bottom w:val="dashed" w:sz="4" w:space="0" w:color="auto"/>
            </w:tcBorders>
          </w:tcPr>
          <w:p w14:paraId="6134FA06"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4868ACC5" w14:textId="77777777" w:rsidR="006E172E" w:rsidRPr="00970B53" w:rsidRDefault="006E172E" w:rsidP="002A18A0">
            <w:pPr>
              <w:pStyle w:val="CellText"/>
              <w:ind w:left="1080" w:hanging="720"/>
            </w:pPr>
          </w:p>
        </w:tc>
        <w:tc>
          <w:tcPr>
            <w:tcW w:w="5220" w:type="dxa"/>
            <w:tcBorders>
              <w:bottom w:val="dashed" w:sz="4" w:space="0" w:color="auto"/>
            </w:tcBorders>
          </w:tcPr>
          <w:p w14:paraId="72B8CD51" w14:textId="77777777" w:rsidR="006E172E" w:rsidRPr="00970B53" w:rsidRDefault="006E172E" w:rsidP="006E172E">
            <w:pPr>
              <w:pStyle w:val="CellNumber"/>
            </w:pPr>
            <w:r w:rsidRPr="00970B53">
              <w:t>11.</w:t>
            </w:r>
            <w:r w:rsidRPr="00970B53">
              <w:tab/>
              <w:t>Section</w:t>
            </w:r>
          </w:p>
        </w:tc>
      </w:tr>
      <w:tr w:rsidR="006E172E" w:rsidRPr="00970B53" w14:paraId="08F4F105" w14:textId="77777777" w:rsidTr="00F272B5">
        <w:tblPrEx>
          <w:tblCellMar>
            <w:top w:w="0" w:type="dxa"/>
            <w:bottom w:w="0" w:type="dxa"/>
          </w:tblCellMar>
        </w:tblPrEx>
        <w:trPr>
          <w:cantSplit/>
          <w:trHeight w:hRule="exact" w:val="892"/>
        </w:trPr>
        <w:tc>
          <w:tcPr>
            <w:tcW w:w="5508" w:type="dxa"/>
            <w:tcBorders>
              <w:top w:val="dashed" w:sz="4" w:space="0" w:color="auto"/>
              <w:bottom w:val="dashed" w:sz="4" w:space="0" w:color="auto"/>
            </w:tcBorders>
          </w:tcPr>
          <w:p w14:paraId="21D6D63D" w14:textId="77777777" w:rsidR="006E172E" w:rsidRPr="00F806B2" w:rsidRDefault="00F806B2" w:rsidP="002A18A0">
            <w:pPr>
              <w:pStyle w:val="CellNumber"/>
              <w:ind w:left="1080" w:hanging="720"/>
              <w:rPr>
                <w:b w:val="0"/>
              </w:rPr>
            </w:pPr>
            <w:r w:rsidRPr="00F806B2">
              <w:rPr>
                <w:b w:val="0"/>
              </w:rPr>
              <w:t>Plumber</w:t>
            </w:r>
          </w:p>
        </w:tc>
        <w:tc>
          <w:tcPr>
            <w:tcW w:w="5220" w:type="dxa"/>
            <w:tcBorders>
              <w:top w:val="dashed" w:sz="4" w:space="0" w:color="auto"/>
              <w:bottom w:val="dashed" w:sz="4" w:space="0" w:color="auto"/>
            </w:tcBorders>
          </w:tcPr>
          <w:p w14:paraId="49E59E41" w14:textId="77777777" w:rsidR="006E172E" w:rsidRPr="00970B53" w:rsidRDefault="00F806B2" w:rsidP="00EF4971">
            <w:pPr>
              <w:pStyle w:val="CellText"/>
              <w:ind w:left="126"/>
            </w:pPr>
            <w:r>
              <w:t>Physical Plant</w:t>
            </w:r>
          </w:p>
        </w:tc>
      </w:tr>
      <w:tr w:rsidR="006E172E" w:rsidRPr="00970B53" w14:paraId="58D466ED" w14:textId="77777777" w:rsidTr="00EF4971">
        <w:tblPrEx>
          <w:tblCellMar>
            <w:top w:w="0" w:type="dxa"/>
            <w:bottom w:w="0" w:type="dxa"/>
          </w:tblCellMar>
        </w:tblPrEx>
        <w:trPr>
          <w:cantSplit/>
          <w:trHeight w:hRule="exact" w:val="270"/>
        </w:trPr>
        <w:tc>
          <w:tcPr>
            <w:tcW w:w="5508" w:type="dxa"/>
            <w:tcBorders>
              <w:bottom w:val="dashed" w:sz="4" w:space="0" w:color="auto"/>
            </w:tcBorders>
          </w:tcPr>
          <w:p w14:paraId="37CEF248"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1931871B" w14:textId="77777777" w:rsidR="006E172E" w:rsidRPr="00970B53" w:rsidRDefault="006E172E" w:rsidP="002A18A0">
            <w:pPr>
              <w:pStyle w:val="CellText"/>
              <w:ind w:left="1080" w:hanging="720"/>
            </w:pPr>
          </w:p>
        </w:tc>
        <w:tc>
          <w:tcPr>
            <w:tcW w:w="5220" w:type="dxa"/>
            <w:tcBorders>
              <w:bottom w:val="dashed" w:sz="4" w:space="0" w:color="auto"/>
            </w:tcBorders>
          </w:tcPr>
          <w:p w14:paraId="1C18CD36" w14:textId="77777777" w:rsidR="006E172E" w:rsidRPr="00970B53" w:rsidRDefault="006E172E">
            <w:pPr>
              <w:pStyle w:val="CellNumber"/>
            </w:pPr>
            <w:r w:rsidRPr="00970B53">
              <w:t>12.</w:t>
            </w:r>
            <w:r w:rsidRPr="00970B53">
              <w:tab/>
              <w:t>Unit</w:t>
            </w:r>
          </w:p>
          <w:p w14:paraId="7E853F25" w14:textId="77777777" w:rsidR="006E172E" w:rsidRPr="00970B53" w:rsidRDefault="006E172E">
            <w:pPr>
              <w:pStyle w:val="CellText"/>
            </w:pPr>
          </w:p>
        </w:tc>
      </w:tr>
      <w:tr w:rsidR="006E172E" w:rsidRPr="00970B53" w14:paraId="230F07F1" w14:textId="77777777" w:rsidTr="00F272B5">
        <w:tblPrEx>
          <w:tblCellMar>
            <w:top w:w="0" w:type="dxa"/>
            <w:bottom w:w="0" w:type="dxa"/>
          </w:tblCellMar>
        </w:tblPrEx>
        <w:trPr>
          <w:cantSplit/>
          <w:trHeight w:hRule="exact" w:val="802"/>
        </w:trPr>
        <w:tc>
          <w:tcPr>
            <w:tcW w:w="5508" w:type="dxa"/>
            <w:tcBorders>
              <w:top w:val="dashed" w:sz="4" w:space="0" w:color="auto"/>
            </w:tcBorders>
          </w:tcPr>
          <w:p w14:paraId="677D6EEF" w14:textId="77777777" w:rsidR="006E172E" w:rsidRPr="00970B53" w:rsidRDefault="00F806B2" w:rsidP="002A18A0">
            <w:pPr>
              <w:pStyle w:val="CellNumber"/>
              <w:ind w:left="1080" w:hanging="720"/>
            </w:pPr>
            <w:r>
              <w:t>S</w:t>
            </w:r>
            <w:r w:rsidRPr="00F806B2">
              <w:rPr>
                <w:b w:val="0"/>
              </w:rPr>
              <w:t>cott Klein, Physical Plant Supervisor 13</w:t>
            </w:r>
          </w:p>
        </w:tc>
        <w:tc>
          <w:tcPr>
            <w:tcW w:w="5220" w:type="dxa"/>
            <w:tcBorders>
              <w:top w:val="dashed" w:sz="4" w:space="0" w:color="auto"/>
            </w:tcBorders>
          </w:tcPr>
          <w:p w14:paraId="5215A2AF" w14:textId="77777777" w:rsidR="006E172E" w:rsidRPr="00F806B2" w:rsidRDefault="00F806B2" w:rsidP="00EF4971">
            <w:pPr>
              <w:pStyle w:val="CellNumber"/>
              <w:ind w:hanging="320"/>
              <w:rPr>
                <w:b w:val="0"/>
              </w:rPr>
            </w:pPr>
            <w:r>
              <w:rPr>
                <w:b w:val="0"/>
              </w:rPr>
              <w:t>Maintenance</w:t>
            </w:r>
          </w:p>
        </w:tc>
      </w:tr>
      <w:tr w:rsidR="006E172E" w:rsidRPr="00970B53" w14:paraId="64D79673" w14:textId="77777777" w:rsidTr="00EF4971">
        <w:tblPrEx>
          <w:tblCellMar>
            <w:top w:w="0" w:type="dxa"/>
            <w:bottom w:w="0" w:type="dxa"/>
          </w:tblCellMar>
        </w:tblPrEx>
        <w:trPr>
          <w:cantSplit/>
          <w:trHeight w:val="282"/>
        </w:trPr>
        <w:tc>
          <w:tcPr>
            <w:tcW w:w="5508" w:type="dxa"/>
            <w:tcBorders>
              <w:bottom w:val="dashed" w:sz="4" w:space="0" w:color="auto"/>
            </w:tcBorders>
          </w:tcPr>
          <w:p w14:paraId="12B05F67"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1348A466"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501A7BE1" w14:textId="77777777" w:rsidTr="00F272B5">
        <w:tblPrEx>
          <w:tblCellMar>
            <w:top w:w="0" w:type="dxa"/>
            <w:bottom w:w="0" w:type="dxa"/>
          </w:tblCellMar>
        </w:tblPrEx>
        <w:trPr>
          <w:cantSplit/>
          <w:trHeight w:hRule="exact" w:val="955"/>
        </w:trPr>
        <w:tc>
          <w:tcPr>
            <w:tcW w:w="5508" w:type="dxa"/>
            <w:tcBorders>
              <w:top w:val="dashed" w:sz="4" w:space="0" w:color="auto"/>
            </w:tcBorders>
          </w:tcPr>
          <w:p w14:paraId="3DB398DD" w14:textId="530D6ED8" w:rsidR="006E172E" w:rsidRPr="00F806B2" w:rsidRDefault="00496AD7" w:rsidP="002A18A0">
            <w:pPr>
              <w:pStyle w:val="CellNumber"/>
              <w:ind w:left="1080" w:hanging="720"/>
              <w:rPr>
                <w:b w:val="0"/>
              </w:rPr>
            </w:pPr>
            <w:r>
              <w:rPr>
                <w:b w:val="0"/>
              </w:rPr>
              <w:t>Jody Page</w:t>
            </w:r>
            <w:r w:rsidR="00F806B2">
              <w:rPr>
                <w:b w:val="0"/>
              </w:rPr>
              <w:t>, Facility Manager</w:t>
            </w:r>
          </w:p>
        </w:tc>
        <w:tc>
          <w:tcPr>
            <w:tcW w:w="5220" w:type="dxa"/>
            <w:tcBorders>
              <w:top w:val="dashed" w:sz="4" w:space="0" w:color="auto"/>
            </w:tcBorders>
          </w:tcPr>
          <w:p w14:paraId="2DFC1D05" w14:textId="77777777" w:rsidR="006E172E" w:rsidRDefault="00F806B2" w:rsidP="00EF4971">
            <w:pPr>
              <w:pStyle w:val="CellNumber"/>
              <w:spacing w:after="100"/>
              <w:ind w:hanging="320"/>
              <w:rPr>
                <w:b w:val="0"/>
              </w:rPr>
            </w:pPr>
            <w:r>
              <w:rPr>
                <w:b w:val="0"/>
              </w:rPr>
              <w:t>1727 W. Bluewater Hwy, Ionia MI 48846</w:t>
            </w:r>
          </w:p>
          <w:p w14:paraId="3BF20E47" w14:textId="77777777" w:rsidR="00F806B2" w:rsidRPr="00F806B2" w:rsidRDefault="00F806B2" w:rsidP="00EF4971">
            <w:pPr>
              <w:pStyle w:val="CellNumber"/>
              <w:spacing w:after="100"/>
              <w:ind w:hanging="320"/>
              <w:rPr>
                <w:b w:val="0"/>
              </w:rPr>
            </w:pPr>
            <w:r>
              <w:rPr>
                <w:b w:val="0"/>
              </w:rPr>
              <w:t>0700-1530 Monday - Friday</w:t>
            </w:r>
          </w:p>
        </w:tc>
      </w:tr>
      <w:tr w:rsidR="007F0B73" w:rsidRPr="00970B53" w14:paraId="1C5DF1BB" w14:textId="77777777" w:rsidTr="00323A0A">
        <w:tblPrEx>
          <w:tblCellMar>
            <w:top w:w="0" w:type="dxa"/>
            <w:bottom w:w="0" w:type="dxa"/>
          </w:tblCellMar>
        </w:tblPrEx>
        <w:trPr>
          <w:trHeight w:val="240"/>
        </w:trPr>
        <w:tc>
          <w:tcPr>
            <w:tcW w:w="10728" w:type="dxa"/>
            <w:gridSpan w:val="2"/>
            <w:tcBorders>
              <w:bottom w:val="dashed" w:sz="4" w:space="0" w:color="auto"/>
            </w:tcBorders>
          </w:tcPr>
          <w:p w14:paraId="230F4886"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778253FB" w14:textId="77777777" w:rsidTr="00F272B5">
        <w:tblPrEx>
          <w:tblCellMar>
            <w:top w:w="0" w:type="dxa"/>
            <w:bottom w:w="0" w:type="dxa"/>
          </w:tblCellMar>
        </w:tblPrEx>
        <w:trPr>
          <w:trHeight w:val="3680"/>
        </w:trPr>
        <w:tc>
          <w:tcPr>
            <w:tcW w:w="10728" w:type="dxa"/>
            <w:gridSpan w:val="2"/>
            <w:tcBorders>
              <w:top w:val="dashed" w:sz="4" w:space="0" w:color="auto"/>
            </w:tcBorders>
          </w:tcPr>
          <w:p w14:paraId="4CD53CA2" w14:textId="77777777" w:rsidR="00496AD7" w:rsidRPr="00496AD7" w:rsidRDefault="00496AD7" w:rsidP="00496AD7">
            <w:pPr>
              <w:spacing w:after="200" w:line="229" w:lineRule="auto"/>
              <w:rPr>
                <w:rFonts w:ascii="Calibri" w:eastAsia="Calibri" w:hAnsi="Calibri" w:cs="Calibri"/>
                <w:color w:val="000000"/>
                <w:kern w:val="2"/>
                <w:sz w:val="22"/>
                <w:szCs w:val="24"/>
              </w:rPr>
            </w:pPr>
            <w:r w:rsidRPr="00496AD7">
              <w:rPr>
                <w:color w:val="000000"/>
                <w:kern w:val="2"/>
                <w:sz w:val="18"/>
                <w:szCs w:val="24"/>
              </w:rPr>
              <w:t>Provide for the operation, maintenance, repair, installation, and replacement of the plumbing and heating systems of all facilities within area of responsibility. Responsible for the supervision and security of prisoners on a work crew and the security of tools and equipment. Position may require travel within the region, which could include overnight stays.</w:t>
            </w:r>
          </w:p>
          <w:p w14:paraId="5B0F5D7C" w14:textId="6225525A" w:rsidR="00323A0A" w:rsidRPr="00F806B2" w:rsidRDefault="00323A0A" w:rsidP="000A5AED">
            <w:pPr>
              <w:pStyle w:val="CellText"/>
              <w:spacing w:after="0"/>
            </w:pPr>
          </w:p>
        </w:tc>
      </w:tr>
      <w:tr w:rsidR="007F0B73" w:rsidRPr="00970B53" w14:paraId="704706F0" w14:textId="77777777">
        <w:tblPrEx>
          <w:tblCellMar>
            <w:top w:w="0" w:type="dxa"/>
            <w:bottom w:w="0" w:type="dxa"/>
          </w:tblCellMar>
        </w:tblPrEx>
        <w:tc>
          <w:tcPr>
            <w:tcW w:w="10728" w:type="dxa"/>
            <w:gridSpan w:val="2"/>
          </w:tcPr>
          <w:p w14:paraId="5DDCC0A3"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w:t>
            </w:r>
            <w:proofErr w:type="gramStart"/>
            <w:r w:rsidRPr="00970B53">
              <w:rPr>
                <w:sz w:val="22"/>
              </w:rPr>
              <w:t>percent</w:t>
            </w:r>
            <w:proofErr w:type="gramEnd"/>
            <w:r w:rsidRPr="00970B53">
              <w:rPr>
                <w:sz w:val="22"/>
              </w:rPr>
              <w:t xml:space="preserve"> of time s</w:t>
            </w:r>
            <w:r w:rsidR="006E172E">
              <w:rPr>
                <w:sz w:val="22"/>
              </w:rPr>
              <w:t xml:space="preserve">pent performing each duty, and </w:t>
            </w:r>
            <w:r w:rsidRPr="00970B53">
              <w:rPr>
                <w:sz w:val="22"/>
              </w:rPr>
              <w:t>what is done to complete each duty.</w:t>
            </w:r>
          </w:p>
          <w:p w14:paraId="78D7222D"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F806B2" w:rsidRPr="00970B53" w14:paraId="11D8C14B" w14:textId="77777777" w:rsidTr="00BD5AFE">
        <w:tblPrEx>
          <w:tblCellMar>
            <w:top w:w="0" w:type="dxa"/>
            <w:bottom w:w="0" w:type="dxa"/>
          </w:tblCellMar>
        </w:tblPrEx>
        <w:trPr>
          <w:trHeight w:val="1479"/>
        </w:trPr>
        <w:tc>
          <w:tcPr>
            <w:tcW w:w="10728" w:type="dxa"/>
            <w:gridSpan w:val="2"/>
          </w:tcPr>
          <w:p w14:paraId="6FE22949" w14:textId="77777777" w:rsidR="00F806B2" w:rsidRPr="00BD5AFE" w:rsidRDefault="00F806B2" w:rsidP="004A0391">
            <w:pPr>
              <w:autoSpaceDE w:val="0"/>
              <w:autoSpaceDN w:val="0"/>
              <w:adjustRightInd w:val="0"/>
              <w:spacing w:before="40" w:after="40"/>
              <w:rPr>
                <w:color w:val="000000"/>
                <w:u w:val="single"/>
              </w:rPr>
            </w:pPr>
            <w:r w:rsidRPr="00BD5AFE">
              <w:rPr>
                <w:color w:val="000000"/>
                <w:u w:val="single"/>
              </w:rPr>
              <w:t>Duty 1</w:t>
            </w:r>
          </w:p>
          <w:p w14:paraId="5256B859" w14:textId="7A42F6FA" w:rsidR="00F806B2" w:rsidRPr="00BD5AFE" w:rsidRDefault="00F806B2" w:rsidP="004A0391">
            <w:pPr>
              <w:autoSpaceDE w:val="0"/>
              <w:autoSpaceDN w:val="0"/>
              <w:adjustRightInd w:val="0"/>
              <w:spacing w:before="40" w:after="40"/>
              <w:rPr>
                <w:b/>
                <w:bCs/>
                <w:color w:val="000000"/>
              </w:rPr>
            </w:pPr>
            <w:r w:rsidRPr="00BD5AFE">
              <w:rPr>
                <w:b/>
                <w:bCs/>
                <w:color w:val="000000"/>
              </w:rPr>
              <w:t>General Summary of Duty 1</w:t>
            </w:r>
            <w:r w:rsidRPr="00BD5AFE">
              <w:rPr>
                <w:b/>
                <w:bCs/>
                <w:color w:val="000000"/>
              </w:rPr>
              <w:tab/>
              <w:t xml:space="preserve">% of Time </w:t>
            </w:r>
            <w:r w:rsidR="00BD5AFE" w:rsidRPr="00BD5AFE">
              <w:rPr>
                <w:b/>
                <w:bCs/>
                <w:color w:val="000000"/>
              </w:rPr>
              <w:t>25</w:t>
            </w:r>
          </w:p>
          <w:p w14:paraId="7DBE8A9E" w14:textId="52351164" w:rsidR="00F806B2" w:rsidRPr="00BD5AFE" w:rsidRDefault="00BD5AFE" w:rsidP="00BD5AFE">
            <w:pPr>
              <w:spacing w:after="218" w:line="259" w:lineRule="auto"/>
              <w:rPr>
                <w:rFonts w:eastAsia="Calibri"/>
                <w:color w:val="000000"/>
                <w:kern w:val="2"/>
              </w:rPr>
            </w:pPr>
            <w:r w:rsidRPr="00BD5AFE">
              <w:rPr>
                <w:color w:val="000000"/>
                <w:kern w:val="2"/>
              </w:rPr>
              <w:t>To maintain hydronic heating boilers as required to assure continuous operation in compliance with the Forbes Act.</w:t>
            </w:r>
          </w:p>
        </w:tc>
      </w:tr>
      <w:tr w:rsidR="00F806B2" w:rsidRPr="00970B53" w14:paraId="2F17B6BA" w14:textId="77777777" w:rsidTr="00BD5AFE">
        <w:tblPrEx>
          <w:tblCellMar>
            <w:top w:w="0" w:type="dxa"/>
            <w:bottom w:w="0" w:type="dxa"/>
          </w:tblCellMar>
        </w:tblPrEx>
        <w:trPr>
          <w:trHeight w:val="3225"/>
        </w:trPr>
        <w:tc>
          <w:tcPr>
            <w:tcW w:w="10728" w:type="dxa"/>
            <w:gridSpan w:val="2"/>
          </w:tcPr>
          <w:p w14:paraId="437C1152" w14:textId="77777777" w:rsidR="00F806B2" w:rsidRPr="00BD5AFE" w:rsidRDefault="00F806B2" w:rsidP="004A0391">
            <w:pPr>
              <w:autoSpaceDE w:val="0"/>
              <w:autoSpaceDN w:val="0"/>
              <w:adjustRightInd w:val="0"/>
              <w:spacing w:before="40" w:after="40"/>
              <w:rPr>
                <w:b/>
                <w:bCs/>
                <w:color w:val="000000"/>
              </w:rPr>
            </w:pPr>
            <w:r w:rsidRPr="00BD5AFE">
              <w:rPr>
                <w:b/>
                <w:bCs/>
                <w:color w:val="000000"/>
              </w:rPr>
              <w:t>Individual tasks related to the duty.</w:t>
            </w:r>
          </w:p>
          <w:p w14:paraId="513310C8" w14:textId="60905F2F" w:rsidR="00F806B2" w:rsidRPr="00BD5AFE" w:rsidRDefault="00BD5AFE" w:rsidP="00BD5AFE">
            <w:pPr>
              <w:autoSpaceDE w:val="0"/>
              <w:autoSpaceDN w:val="0"/>
              <w:adjustRightInd w:val="0"/>
              <w:spacing w:before="40" w:after="40"/>
              <w:rPr>
                <w:b/>
                <w:bCs/>
                <w:color w:val="000000"/>
              </w:rPr>
            </w:pPr>
            <w:r w:rsidRPr="00BD5AFE">
              <w:rPr>
                <w:rFonts w:eastAsia="Arial"/>
              </w:rPr>
              <w:t xml:space="preserve">Supervise a skilled prisoner crew to repair existing high temperature water equipment such as hot water boilers, hydraulic, nitrogen and oxygen systems, circulating pumps in compliance with the Forbes Act. Layout from building plans, blueprints and sketches to plan the routing placement, pitch, elevation, expansion and operation of plumbing systems and equipment.  Set up system routes, place and cut openings and place hangers for proper pitch and elevation. Install risers, flexible branches, expansion joints, pumps, gauges, and pressure regulators in the combination needed to support the pressures of the system and to </w:t>
            </w:r>
            <w:proofErr w:type="gramStart"/>
            <w:r w:rsidRPr="00BD5AFE">
              <w:rPr>
                <w:rFonts w:eastAsia="Arial"/>
              </w:rPr>
              <w:t>insure</w:t>
            </w:r>
            <w:proofErr w:type="gramEnd"/>
            <w:r w:rsidRPr="00BD5AFE">
              <w:rPr>
                <w:rFonts w:eastAsia="Arial"/>
              </w:rPr>
              <w:t xml:space="preserve"> the proper operation of the system. Join, seal, and test systems and equipment for proper pressures and operation.  Obtains necessary plumbing permits and </w:t>
            </w:r>
            <w:proofErr w:type="gramStart"/>
            <w:r w:rsidRPr="00BD5AFE">
              <w:rPr>
                <w:rFonts w:eastAsia="Arial"/>
              </w:rPr>
              <w:t>assures</w:t>
            </w:r>
            <w:proofErr w:type="gramEnd"/>
            <w:r w:rsidRPr="00BD5AFE">
              <w:rPr>
                <w:rFonts w:eastAsia="Arial"/>
              </w:rPr>
              <w:t xml:space="preserve"> all work in accordance with Federal, State and local requirements.</w:t>
            </w:r>
          </w:p>
        </w:tc>
      </w:tr>
      <w:tr w:rsidR="00F806B2" w:rsidRPr="00970B53" w14:paraId="430E1410" w14:textId="77777777" w:rsidTr="00BD5AFE">
        <w:tblPrEx>
          <w:tblCellMar>
            <w:top w:w="0" w:type="dxa"/>
            <w:bottom w:w="0" w:type="dxa"/>
          </w:tblCellMar>
        </w:tblPrEx>
        <w:trPr>
          <w:trHeight w:val="1605"/>
        </w:trPr>
        <w:tc>
          <w:tcPr>
            <w:tcW w:w="10728" w:type="dxa"/>
            <w:gridSpan w:val="2"/>
          </w:tcPr>
          <w:p w14:paraId="3BC9D0E4" w14:textId="77777777" w:rsidR="00F806B2" w:rsidRPr="00BD5AFE" w:rsidRDefault="00F806B2" w:rsidP="004A0391">
            <w:pPr>
              <w:autoSpaceDE w:val="0"/>
              <w:autoSpaceDN w:val="0"/>
              <w:adjustRightInd w:val="0"/>
              <w:spacing w:before="40" w:after="40"/>
              <w:rPr>
                <w:color w:val="000000"/>
                <w:u w:val="single"/>
              </w:rPr>
            </w:pPr>
            <w:r w:rsidRPr="00BD5AFE">
              <w:rPr>
                <w:color w:val="000000"/>
                <w:u w:val="single"/>
              </w:rPr>
              <w:t>Duty 2</w:t>
            </w:r>
          </w:p>
          <w:p w14:paraId="485F9411" w14:textId="73D4CB23" w:rsidR="00F806B2" w:rsidRPr="00BD5AFE" w:rsidRDefault="00F806B2" w:rsidP="004A0391">
            <w:pPr>
              <w:autoSpaceDE w:val="0"/>
              <w:autoSpaceDN w:val="0"/>
              <w:adjustRightInd w:val="0"/>
              <w:spacing w:before="40" w:after="40"/>
              <w:rPr>
                <w:b/>
                <w:bCs/>
                <w:color w:val="000000"/>
              </w:rPr>
            </w:pPr>
            <w:r w:rsidRPr="00BD5AFE">
              <w:rPr>
                <w:b/>
                <w:bCs/>
                <w:color w:val="000000"/>
              </w:rPr>
              <w:t>General Summary of Duty 2</w:t>
            </w:r>
            <w:r w:rsidRPr="00BD5AFE">
              <w:rPr>
                <w:b/>
                <w:bCs/>
                <w:color w:val="000000"/>
              </w:rPr>
              <w:tab/>
              <w:t xml:space="preserve">% of Time </w:t>
            </w:r>
            <w:r w:rsidR="00BD5AFE" w:rsidRPr="00BD5AFE">
              <w:rPr>
                <w:b/>
                <w:bCs/>
                <w:color w:val="000000"/>
              </w:rPr>
              <w:t>25</w:t>
            </w:r>
          </w:p>
          <w:p w14:paraId="6906C059" w14:textId="2333ED0F" w:rsidR="00F806B2" w:rsidRPr="00BD5AFE" w:rsidRDefault="00BD5AFE" w:rsidP="00BD5AFE">
            <w:pPr>
              <w:spacing w:after="218" w:line="259" w:lineRule="auto"/>
              <w:rPr>
                <w:rFonts w:eastAsia="Calibri"/>
                <w:color w:val="000000"/>
                <w:kern w:val="2"/>
              </w:rPr>
            </w:pPr>
            <w:r w:rsidRPr="00BD5AFE">
              <w:rPr>
                <w:color w:val="000000"/>
                <w:kern w:val="2"/>
              </w:rPr>
              <w:t>To maintain, repair and replace required plumbing related equipment to provide continuous service.</w:t>
            </w:r>
          </w:p>
        </w:tc>
      </w:tr>
      <w:tr w:rsidR="00F806B2" w:rsidRPr="00970B53" w14:paraId="3B87032F" w14:textId="77777777">
        <w:tblPrEx>
          <w:tblCellMar>
            <w:top w:w="0" w:type="dxa"/>
            <w:bottom w:w="0" w:type="dxa"/>
          </w:tblCellMar>
        </w:tblPrEx>
        <w:trPr>
          <w:trHeight w:val="4200"/>
        </w:trPr>
        <w:tc>
          <w:tcPr>
            <w:tcW w:w="10728" w:type="dxa"/>
            <w:gridSpan w:val="2"/>
          </w:tcPr>
          <w:p w14:paraId="0E247BB6" w14:textId="77777777" w:rsidR="00F806B2" w:rsidRPr="00BD5AFE" w:rsidRDefault="00F806B2" w:rsidP="004A0391">
            <w:pPr>
              <w:autoSpaceDE w:val="0"/>
              <w:autoSpaceDN w:val="0"/>
              <w:adjustRightInd w:val="0"/>
              <w:spacing w:before="40" w:after="40"/>
              <w:rPr>
                <w:b/>
                <w:bCs/>
                <w:color w:val="000000"/>
              </w:rPr>
            </w:pPr>
            <w:r w:rsidRPr="00BD5AFE">
              <w:rPr>
                <w:b/>
                <w:bCs/>
                <w:color w:val="000000"/>
              </w:rPr>
              <w:t>Individual tasks related to the duty.</w:t>
            </w:r>
          </w:p>
          <w:p w14:paraId="2E02C687" w14:textId="14796C0F" w:rsidR="00F806B2" w:rsidRPr="00BD5AFE" w:rsidRDefault="00BD5AFE" w:rsidP="00BD5AFE">
            <w:pPr>
              <w:autoSpaceDE w:val="0"/>
              <w:autoSpaceDN w:val="0"/>
              <w:adjustRightInd w:val="0"/>
              <w:spacing w:before="40" w:after="40"/>
              <w:rPr>
                <w:b/>
                <w:bCs/>
                <w:color w:val="000000"/>
              </w:rPr>
            </w:pPr>
            <w:r w:rsidRPr="00BD5AFE">
              <w:rPr>
                <w:rFonts w:eastAsia="Arial"/>
              </w:rPr>
              <w:t>Supervise a skilled prisoner crew in the installation and maintenance of all types of plumbing systems. This consists of laundry equipment, cooking equipment, dishwashers, medical equipment, fire protection systems, sanitation and sewer systems, various types of pumps and all related plumbing fixtures. Responsible for the application of the proper safety precautions, the application and use of standard procedures, the application of state and local codes and the use of tools and equipment required for the plumbing trades.</w:t>
            </w:r>
          </w:p>
        </w:tc>
      </w:tr>
    </w:tbl>
    <w:p w14:paraId="4591E942"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F806B2" w:rsidRPr="00970B53" w14:paraId="236C4588" w14:textId="77777777">
        <w:tblPrEx>
          <w:tblCellMar>
            <w:top w:w="0" w:type="dxa"/>
            <w:bottom w:w="0" w:type="dxa"/>
          </w:tblCellMar>
        </w:tblPrEx>
        <w:trPr>
          <w:trHeight w:val="2000"/>
        </w:trPr>
        <w:tc>
          <w:tcPr>
            <w:tcW w:w="10728" w:type="dxa"/>
          </w:tcPr>
          <w:p w14:paraId="09AE51E3" w14:textId="77777777" w:rsidR="00F806B2" w:rsidRPr="0063179B" w:rsidRDefault="00F806B2" w:rsidP="004A0391">
            <w:pPr>
              <w:autoSpaceDE w:val="0"/>
              <w:autoSpaceDN w:val="0"/>
              <w:adjustRightInd w:val="0"/>
              <w:spacing w:before="40" w:after="40"/>
              <w:rPr>
                <w:color w:val="000000"/>
              </w:rPr>
            </w:pPr>
            <w:r w:rsidRPr="0063179B">
              <w:rPr>
                <w:color w:val="000000"/>
              </w:rPr>
              <w:lastRenderedPageBreak/>
              <w:t>Duty 3</w:t>
            </w:r>
          </w:p>
          <w:p w14:paraId="7F881AD2" w14:textId="0FC9E3A2" w:rsidR="00F806B2" w:rsidRPr="0063179B" w:rsidRDefault="00F806B2" w:rsidP="004A0391">
            <w:pPr>
              <w:autoSpaceDE w:val="0"/>
              <w:autoSpaceDN w:val="0"/>
              <w:adjustRightInd w:val="0"/>
              <w:spacing w:before="40" w:after="40"/>
              <w:rPr>
                <w:b/>
                <w:bCs/>
                <w:color w:val="000000"/>
              </w:rPr>
            </w:pPr>
            <w:r w:rsidRPr="0063179B">
              <w:rPr>
                <w:b/>
                <w:bCs/>
                <w:color w:val="000000"/>
              </w:rPr>
              <w:t>General Summary of Duty 3</w:t>
            </w:r>
            <w:r w:rsidRPr="0063179B">
              <w:rPr>
                <w:b/>
                <w:bCs/>
                <w:color w:val="000000"/>
              </w:rPr>
              <w:tab/>
              <w:t xml:space="preserve">% of Time </w:t>
            </w:r>
            <w:r w:rsidR="00BD5AFE" w:rsidRPr="0063179B">
              <w:rPr>
                <w:b/>
                <w:bCs/>
                <w:color w:val="000000"/>
              </w:rPr>
              <w:t>20</w:t>
            </w:r>
          </w:p>
          <w:p w14:paraId="630F2B3F" w14:textId="77777777" w:rsidR="00BD5AFE" w:rsidRPr="0063179B" w:rsidRDefault="00BD5AFE" w:rsidP="00BD5AFE">
            <w:pPr>
              <w:spacing w:after="219" w:line="259" w:lineRule="auto"/>
              <w:rPr>
                <w:rFonts w:ascii="Calibri" w:eastAsia="Calibri" w:hAnsi="Calibri" w:cs="Calibri"/>
                <w:color w:val="000000"/>
                <w:kern w:val="2"/>
              </w:rPr>
            </w:pPr>
            <w:r w:rsidRPr="0063179B">
              <w:rPr>
                <w:color w:val="000000"/>
                <w:kern w:val="2"/>
              </w:rPr>
              <w:t>To maintain a working inventory of parts, etc. for routine operation.</w:t>
            </w:r>
          </w:p>
          <w:p w14:paraId="3219D0CE" w14:textId="77777777" w:rsidR="00F806B2" w:rsidRPr="0063179B" w:rsidRDefault="00F806B2" w:rsidP="004A0391">
            <w:pPr>
              <w:autoSpaceDE w:val="0"/>
              <w:autoSpaceDN w:val="0"/>
              <w:adjustRightInd w:val="0"/>
              <w:spacing w:before="40" w:after="40"/>
              <w:rPr>
                <w:b/>
                <w:bCs/>
                <w:color w:val="000000"/>
              </w:rPr>
            </w:pPr>
          </w:p>
        </w:tc>
      </w:tr>
      <w:tr w:rsidR="00F806B2" w:rsidRPr="00970B53" w14:paraId="2AB5E971" w14:textId="77777777" w:rsidTr="00BD5AFE">
        <w:tblPrEx>
          <w:tblCellMar>
            <w:top w:w="0" w:type="dxa"/>
            <w:bottom w:w="0" w:type="dxa"/>
          </w:tblCellMar>
        </w:tblPrEx>
        <w:trPr>
          <w:trHeight w:val="1182"/>
        </w:trPr>
        <w:tc>
          <w:tcPr>
            <w:tcW w:w="10728" w:type="dxa"/>
          </w:tcPr>
          <w:p w14:paraId="0BB42BF4" w14:textId="77777777" w:rsidR="00F806B2" w:rsidRPr="0063179B" w:rsidRDefault="00F806B2" w:rsidP="004A0391">
            <w:pPr>
              <w:autoSpaceDE w:val="0"/>
              <w:autoSpaceDN w:val="0"/>
              <w:adjustRightInd w:val="0"/>
              <w:spacing w:before="40" w:after="40"/>
              <w:rPr>
                <w:b/>
                <w:bCs/>
                <w:color w:val="000000"/>
              </w:rPr>
            </w:pPr>
            <w:r w:rsidRPr="0063179B">
              <w:rPr>
                <w:b/>
                <w:bCs/>
                <w:color w:val="000000"/>
              </w:rPr>
              <w:t>Individual tasks related to the duty.</w:t>
            </w:r>
          </w:p>
          <w:p w14:paraId="1823A677" w14:textId="46CDF726" w:rsidR="00F806B2" w:rsidRPr="0063179B" w:rsidRDefault="00BD5AFE" w:rsidP="00BD5AFE">
            <w:pPr>
              <w:autoSpaceDE w:val="0"/>
              <w:autoSpaceDN w:val="0"/>
              <w:adjustRightInd w:val="0"/>
              <w:spacing w:before="40" w:after="40"/>
              <w:rPr>
                <w:b/>
                <w:bCs/>
                <w:color w:val="000000"/>
              </w:rPr>
            </w:pPr>
            <w:r w:rsidRPr="0063179B">
              <w:t>Prepare cost and material estimates for plumbing projects and work requests. Quote and requisition materials and supplies needed to operate a maintenance department. Keep an inventory of parts and equipment in stock. Work with vendors and distributors in ordering new and replacement parts and new equipment needed for continuous service and operation of correctional facilities</w:t>
            </w:r>
          </w:p>
        </w:tc>
      </w:tr>
      <w:tr w:rsidR="00BD5AFE" w:rsidRPr="00970B53" w14:paraId="55C8048A" w14:textId="77777777" w:rsidTr="00BD5AFE">
        <w:tblPrEx>
          <w:tblCellMar>
            <w:top w:w="0" w:type="dxa"/>
            <w:bottom w:w="0" w:type="dxa"/>
          </w:tblCellMar>
        </w:tblPrEx>
        <w:trPr>
          <w:trHeight w:val="1335"/>
        </w:trPr>
        <w:tc>
          <w:tcPr>
            <w:tcW w:w="10728" w:type="dxa"/>
          </w:tcPr>
          <w:p w14:paraId="5BA9995C" w14:textId="77777777" w:rsidR="00BD5AFE" w:rsidRPr="0063179B" w:rsidRDefault="00BD5AFE" w:rsidP="00BD5AFE">
            <w:pPr>
              <w:pStyle w:val="Heading3"/>
              <w:keepNext w:val="0"/>
              <w:rPr>
                <w:u w:val="none"/>
              </w:rPr>
            </w:pPr>
            <w:r w:rsidRPr="0063179B">
              <w:rPr>
                <w:u w:val="none"/>
              </w:rPr>
              <w:t>Duty 4</w:t>
            </w:r>
          </w:p>
          <w:p w14:paraId="146D4DEB" w14:textId="2C75EDF4" w:rsidR="00BD5AFE" w:rsidRPr="0063179B" w:rsidRDefault="00BD5AFE" w:rsidP="00BD5AFE">
            <w:pPr>
              <w:pStyle w:val="DutyText"/>
              <w:tabs>
                <w:tab w:val="left" w:pos="3600"/>
                <w:tab w:val="left" w:pos="4590"/>
                <w:tab w:val="right" w:pos="5220"/>
              </w:tabs>
              <w:rPr>
                <w:b/>
              </w:rPr>
            </w:pPr>
            <w:r w:rsidRPr="0063179B">
              <w:rPr>
                <w:b/>
              </w:rPr>
              <w:t>General Summary of Duty 4</w:t>
            </w:r>
            <w:r w:rsidRPr="0063179B">
              <w:rPr>
                <w:b/>
              </w:rPr>
              <w:tab/>
              <w:t>% of Time</w:t>
            </w:r>
            <w:r w:rsidRPr="0063179B">
              <w:rPr>
                <w:b/>
              </w:rPr>
              <w:tab/>
            </w:r>
            <w:r w:rsidR="0063179B" w:rsidRPr="0063179B">
              <w:rPr>
                <w:b/>
              </w:rPr>
              <w:t xml:space="preserve"> 20</w:t>
            </w:r>
          </w:p>
          <w:p w14:paraId="13ED082D" w14:textId="77777777" w:rsidR="0063179B" w:rsidRPr="0063179B" w:rsidRDefault="0063179B" w:rsidP="0063179B">
            <w:pPr>
              <w:spacing w:after="219" w:line="259" w:lineRule="auto"/>
              <w:rPr>
                <w:rFonts w:ascii="Calibri" w:eastAsia="Calibri" w:hAnsi="Calibri" w:cs="Calibri"/>
                <w:color w:val="000000"/>
                <w:kern w:val="2"/>
                <w14:ligatures w14:val="standardContextual"/>
              </w:rPr>
            </w:pPr>
            <w:r w:rsidRPr="0063179B">
              <w:rPr>
                <w:color w:val="000000"/>
                <w:kern w:val="2"/>
                <w14:ligatures w14:val="standardContextual"/>
              </w:rPr>
              <w:t>To document tool manifests, prisoner work crew progress and maintain current.</w:t>
            </w:r>
          </w:p>
          <w:p w14:paraId="5C1CBE93" w14:textId="77777777" w:rsidR="00BD5AFE" w:rsidRPr="0063179B" w:rsidRDefault="00BD5AFE" w:rsidP="00BD5AFE">
            <w:pPr>
              <w:pStyle w:val="Heading3"/>
              <w:keepNext w:val="0"/>
              <w:rPr>
                <w:u w:val="none"/>
              </w:rPr>
            </w:pPr>
          </w:p>
        </w:tc>
      </w:tr>
      <w:tr w:rsidR="00BD5AFE" w:rsidRPr="00970B53" w14:paraId="704F9DCD" w14:textId="77777777" w:rsidTr="00BD5AFE">
        <w:tblPrEx>
          <w:tblCellMar>
            <w:top w:w="0" w:type="dxa"/>
            <w:bottom w:w="0" w:type="dxa"/>
          </w:tblCellMar>
        </w:tblPrEx>
        <w:trPr>
          <w:trHeight w:val="1119"/>
        </w:trPr>
        <w:tc>
          <w:tcPr>
            <w:tcW w:w="10728" w:type="dxa"/>
          </w:tcPr>
          <w:p w14:paraId="4052EEA3" w14:textId="77777777" w:rsidR="00BD5AFE" w:rsidRPr="0063179B" w:rsidRDefault="00BD5AFE" w:rsidP="00BD5AFE">
            <w:pPr>
              <w:pStyle w:val="DutyText"/>
              <w:rPr>
                <w:b/>
              </w:rPr>
            </w:pPr>
            <w:r w:rsidRPr="0063179B">
              <w:rPr>
                <w:b/>
              </w:rPr>
              <w:t>Individual tasks related to the duty.</w:t>
            </w:r>
          </w:p>
          <w:p w14:paraId="7562F4A0" w14:textId="1870F022" w:rsidR="00BD5AFE" w:rsidRPr="0063179B" w:rsidRDefault="0063179B" w:rsidP="00BD5AFE">
            <w:pPr>
              <w:pStyle w:val="Heading3"/>
              <w:keepNext w:val="0"/>
              <w:rPr>
                <w:u w:val="none"/>
              </w:rPr>
            </w:pPr>
            <w:r w:rsidRPr="0063179B">
              <w:rPr>
                <w:u w:val="none"/>
              </w:rPr>
              <w:t>Teach and instruct prisoner trade helpers the proper care and use of tools and equipment specific to the plumbing trade. To demonstrate the proper maintenance procedures for servicing equipment and systems in the facilities. To maintain continuous records, reports and work requests related to the plumbing of the facilities. Responsible for the supervision and security of the assigned prisoners to the plumbing crew and control of all tools, critical and dangerous and the accountability for the tools and equipment used on assignment. Assist other trades supervisors as needed in other areas or security concerns.</w:t>
            </w:r>
          </w:p>
        </w:tc>
      </w:tr>
      <w:tr w:rsidR="007F0B73" w:rsidRPr="00970B53" w14:paraId="4A5DBDB7" w14:textId="77777777">
        <w:tblPrEx>
          <w:tblCellMar>
            <w:top w:w="0" w:type="dxa"/>
            <w:bottom w:w="0" w:type="dxa"/>
          </w:tblCellMar>
        </w:tblPrEx>
        <w:trPr>
          <w:trHeight w:val="2000"/>
        </w:trPr>
        <w:tc>
          <w:tcPr>
            <w:tcW w:w="10728" w:type="dxa"/>
          </w:tcPr>
          <w:p w14:paraId="1FC94F19" w14:textId="37613F0B" w:rsidR="007F0B73" w:rsidRPr="0063179B" w:rsidRDefault="007F0B73" w:rsidP="00794386">
            <w:pPr>
              <w:pStyle w:val="Heading3"/>
              <w:keepNext w:val="0"/>
              <w:rPr>
                <w:u w:val="none"/>
              </w:rPr>
            </w:pPr>
            <w:r w:rsidRPr="0063179B">
              <w:rPr>
                <w:u w:val="none"/>
              </w:rPr>
              <w:t xml:space="preserve">Duty </w:t>
            </w:r>
            <w:r w:rsidR="0063179B" w:rsidRPr="0063179B">
              <w:rPr>
                <w:u w:val="none"/>
              </w:rPr>
              <w:t>5</w:t>
            </w:r>
          </w:p>
          <w:p w14:paraId="08EC2AA8" w14:textId="2DAF1277" w:rsidR="007F0B73" w:rsidRPr="0063179B" w:rsidRDefault="007F0B73">
            <w:pPr>
              <w:pStyle w:val="DutyText"/>
              <w:tabs>
                <w:tab w:val="left" w:pos="3600"/>
                <w:tab w:val="left" w:pos="4590"/>
                <w:tab w:val="right" w:pos="5220"/>
              </w:tabs>
              <w:rPr>
                <w:b/>
              </w:rPr>
            </w:pPr>
            <w:r w:rsidRPr="0063179B">
              <w:rPr>
                <w:b/>
              </w:rPr>
              <w:t xml:space="preserve">General Summary of Duty </w:t>
            </w:r>
            <w:r w:rsidR="0063179B" w:rsidRPr="0063179B">
              <w:rPr>
                <w:b/>
              </w:rPr>
              <w:t>5</w:t>
            </w:r>
            <w:r w:rsidRPr="0063179B">
              <w:rPr>
                <w:b/>
              </w:rPr>
              <w:tab/>
              <w:t>% of Time</w:t>
            </w:r>
            <w:r w:rsidRPr="0063179B">
              <w:rPr>
                <w:b/>
              </w:rPr>
              <w:tab/>
            </w:r>
            <w:r w:rsidR="0063179B" w:rsidRPr="0063179B">
              <w:rPr>
                <w:b/>
              </w:rPr>
              <w:t>10</w:t>
            </w:r>
          </w:p>
          <w:p w14:paraId="6282D10E" w14:textId="77777777" w:rsidR="0063179B" w:rsidRPr="0063179B" w:rsidRDefault="0063179B" w:rsidP="0063179B">
            <w:pPr>
              <w:spacing w:after="219" w:line="259" w:lineRule="auto"/>
              <w:rPr>
                <w:rFonts w:ascii="Calibri" w:eastAsia="Calibri" w:hAnsi="Calibri" w:cs="Calibri"/>
                <w:color w:val="000000"/>
                <w:kern w:val="2"/>
                <w14:ligatures w14:val="standardContextual"/>
              </w:rPr>
            </w:pPr>
            <w:r w:rsidRPr="0063179B">
              <w:rPr>
                <w:color w:val="000000"/>
                <w:kern w:val="2"/>
                <w14:ligatures w14:val="standardContextual"/>
              </w:rPr>
              <w:t>To comply with plumbing codes and regulations required by local ordinances and laws.</w:t>
            </w:r>
          </w:p>
          <w:p w14:paraId="672D27D3" w14:textId="77777777" w:rsidR="007F0B73" w:rsidRPr="0063179B" w:rsidRDefault="007F0B73">
            <w:pPr>
              <w:pStyle w:val="DutyText"/>
            </w:pPr>
          </w:p>
        </w:tc>
      </w:tr>
      <w:tr w:rsidR="007F0B73" w:rsidRPr="00970B53" w14:paraId="1CEB8408" w14:textId="77777777">
        <w:tblPrEx>
          <w:tblCellMar>
            <w:top w:w="0" w:type="dxa"/>
            <w:bottom w:w="0" w:type="dxa"/>
          </w:tblCellMar>
        </w:tblPrEx>
        <w:trPr>
          <w:trHeight w:val="4800"/>
        </w:trPr>
        <w:tc>
          <w:tcPr>
            <w:tcW w:w="10728" w:type="dxa"/>
          </w:tcPr>
          <w:p w14:paraId="0943FD2F" w14:textId="77777777" w:rsidR="007F0B73" w:rsidRPr="0063179B" w:rsidRDefault="007F0B73">
            <w:pPr>
              <w:pStyle w:val="DutyText"/>
              <w:rPr>
                <w:b/>
              </w:rPr>
            </w:pPr>
            <w:r w:rsidRPr="0063179B">
              <w:rPr>
                <w:b/>
              </w:rPr>
              <w:t>Individual tasks related to the duty.</w:t>
            </w:r>
          </w:p>
          <w:p w14:paraId="1054B68A" w14:textId="7099825D" w:rsidR="007F0B73" w:rsidRPr="0063179B" w:rsidRDefault="0063179B">
            <w:pPr>
              <w:pStyle w:val="DutyText"/>
              <w:numPr>
                <w:ilvl w:val="0"/>
                <w:numId w:val="25"/>
              </w:numPr>
            </w:pPr>
            <w:r w:rsidRPr="0063179B">
              <w:t xml:space="preserve">Responsible </w:t>
            </w:r>
            <w:proofErr w:type="gramStart"/>
            <w:r w:rsidRPr="0063179B">
              <w:t>to oversee</w:t>
            </w:r>
            <w:proofErr w:type="gramEnd"/>
            <w:r w:rsidRPr="0063179B">
              <w:t xml:space="preserve"> work is properly performed under the permits drawn. Responsible for updating training and/or advising supervisor of training requirements for renewal of license. Compliance with the local health codes, state codes/laws and regulations. Testing of potable water supplies as required by NFSC and department policy.</w:t>
            </w:r>
          </w:p>
        </w:tc>
      </w:tr>
    </w:tbl>
    <w:p w14:paraId="1234EDB7"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F806B2" w:rsidRPr="00970B53" w14:paraId="1CB113E9" w14:textId="77777777">
        <w:tblPrEx>
          <w:tblCellMar>
            <w:top w:w="0" w:type="dxa"/>
            <w:bottom w:w="0" w:type="dxa"/>
          </w:tblCellMar>
        </w:tblPrEx>
        <w:trPr>
          <w:trHeight w:val="2200"/>
        </w:trPr>
        <w:tc>
          <w:tcPr>
            <w:tcW w:w="10728" w:type="dxa"/>
            <w:gridSpan w:val="4"/>
          </w:tcPr>
          <w:p w14:paraId="139051E9" w14:textId="77777777" w:rsidR="00F806B2" w:rsidRPr="00B93145" w:rsidRDefault="00F806B2" w:rsidP="00F806B2">
            <w:pPr>
              <w:numPr>
                <w:ilvl w:val="0"/>
                <w:numId w:val="32"/>
              </w:numPr>
              <w:tabs>
                <w:tab w:val="left" w:pos="270"/>
                <w:tab w:val="left" w:pos="450"/>
              </w:tabs>
              <w:autoSpaceDE w:val="0"/>
              <w:autoSpaceDN w:val="0"/>
              <w:adjustRightInd w:val="0"/>
              <w:spacing w:before="40" w:after="40"/>
              <w:rPr>
                <w:b/>
                <w:bCs/>
                <w:color w:val="000000"/>
              </w:rPr>
            </w:pPr>
            <w:r>
              <w:rPr>
                <w:b/>
                <w:bCs/>
                <w:color w:val="000000"/>
              </w:rPr>
              <w:lastRenderedPageBreak/>
              <w:t>D</w:t>
            </w:r>
            <w:r w:rsidRPr="00B93145">
              <w:rPr>
                <w:b/>
                <w:bCs/>
                <w:color w:val="000000"/>
              </w:rPr>
              <w:t>escribe the types of decisions you make independently in your position and tell who and/or what is affected by those decisions.  Use additional sheets, if necessary.</w:t>
            </w:r>
          </w:p>
          <w:p w14:paraId="6580E3D3" w14:textId="2BBC01C6" w:rsidR="00F806B2" w:rsidRPr="00094689" w:rsidRDefault="0063179B" w:rsidP="0063179B">
            <w:pPr>
              <w:tabs>
                <w:tab w:val="left" w:pos="270"/>
                <w:tab w:val="left" w:pos="450"/>
              </w:tabs>
              <w:autoSpaceDE w:val="0"/>
              <w:autoSpaceDN w:val="0"/>
              <w:adjustRightInd w:val="0"/>
              <w:spacing w:before="40" w:after="40"/>
              <w:rPr>
                <w:b/>
                <w:bCs/>
                <w:color w:val="000000"/>
                <w:sz w:val="18"/>
                <w:szCs w:val="18"/>
              </w:rPr>
            </w:pPr>
            <w:r w:rsidRPr="0063179B">
              <w:rPr>
                <w:bCs/>
                <w:color w:val="000000"/>
              </w:rPr>
              <w:t xml:space="preserve">Decisions include but are not limited to the following: Emergency plumbing repairs of equipment, to include hot water boilers for heat &amp; water in compliance with the Forbes Act. Potable water systems, food service equipment and security risk, to assure continuous service for prisoners and support staff. These decisions have a direct </w:t>
            </w:r>
            <w:proofErr w:type="spellStart"/>
            <w:proofErr w:type="gramStart"/>
            <w:r w:rsidRPr="0063179B">
              <w:rPr>
                <w:bCs/>
                <w:color w:val="000000"/>
              </w:rPr>
              <w:t>affect</w:t>
            </w:r>
            <w:proofErr w:type="spellEnd"/>
            <w:proofErr w:type="gramEnd"/>
            <w:r w:rsidRPr="0063179B">
              <w:rPr>
                <w:bCs/>
                <w:color w:val="000000"/>
              </w:rPr>
              <w:t xml:space="preserve"> on the welfare of each person at the facility. An incorrect decision could cause injury or death, contamination of potable water and/or a disturbance situation inside the facility.</w:t>
            </w:r>
          </w:p>
        </w:tc>
      </w:tr>
      <w:tr w:rsidR="00F806B2" w:rsidRPr="00970B53" w14:paraId="30769B9B" w14:textId="77777777">
        <w:tblPrEx>
          <w:tblCellMar>
            <w:top w:w="0" w:type="dxa"/>
            <w:bottom w:w="0" w:type="dxa"/>
          </w:tblCellMar>
        </w:tblPrEx>
        <w:trPr>
          <w:trHeight w:val="2200"/>
        </w:trPr>
        <w:tc>
          <w:tcPr>
            <w:tcW w:w="10728" w:type="dxa"/>
            <w:gridSpan w:val="4"/>
          </w:tcPr>
          <w:p w14:paraId="50558798" w14:textId="77777777" w:rsidR="00F806B2" w:rsidRPr="00B93145" w:rsidRDefault="00F806B2" w:rsidP="004A0391">
            <w:pPr>
              <w:tabs>
                <w:tab w:val="left" w:pos="270"/>
                <w:tab w:val="left" w:pos="450"/>
              </w:tabs>
              <w:autoSpaceDE w:val="0"/>
              <w:autoSpaceDN w:val="0"/>
              <w:adjustRightInd w:val="0"/>
              <w:spacing w:before="40" w:after="40"/>
              <w:ind w:left="446" w:hanging="446"/>
              <w:rPr>
                <w:b/>
                <w:bCs/>
                <w:color w:val="000000"/>
              </w:rPr>
            </w:pPr>
            <w:r w:rsidRPr="00094689">
              <w:rPr>
                <w:color w:val="000000"/>
                <w:sz w:val="18"/>
                <w:szCs w:val="18"/>
              </w:rPr>
              <w:tab/>
            </w:r>
            <w:r w:rsidRPr="00B93145">
              <w:rPr>
                <w:b/>
                <w:bCs/>
                <w:color w:val="000000"/>
              </w:rPr>
              <w:t>17.</w:t>
            </w:r>
            <w:r w:rsidRPr="00B93145">
              <w:rPr>
                <w:b/>
                <w:bCs/>
                <w:color w:val="000000"/>
              </w:rPr>
              <w:tab/>
              <w:t>Describe the types of decisions that require your supervisor’s review.</w:t>
            </w:r>
          </w:p>
          <w:p w14:paraId="7C3FA3AA" w14:textId="4A0F33AA" w:rsidR="00F806B2" w:rsidRPr="00F806B2" w:rsidRDefault="0063179B" w:rsidP="0063179B">
            <w:pPr>
              <w:tabs>
                <w:tab w:val="left" w:pos="47"/>
                <w:tab w:val="left" w:pos="270"/>
              </w:tabs>
              <w:autoSpaceDE w:val="0"/>
              <w:autoSpaceDN w:val="0"/>
              <w:adjustRightInd w:val="0"/>
              <w:spacing w:before="40" w:after="40"/>
              <w:ind w:left="-43"/>
              <w:rPr>
                <w:bCs/>
                <w:color w:val="000000"/>
                <w:sz w:val="18"/>
                <w:szCs w:val="18"/>
              </w:rPr>
            </w:pPr>
            <w:r w:rsidRPr="0063179B">
              <w:rPr>
                <w:color w:val="000000"/>
              </w:rPr>
              <w:t xml:space="preserve">Decisions requiring the supervisor’s approval would include </w:t>
            </w:r>
            <w:proofErr w:type="gramStart"/>
            <w:r w:rsidRPr="0063179B">
              <w:rPr>
                <w:color w:val="000000"/>
              </w:rPr>
              <w:t>ordering of</w:t>
            </w:r>
            <w:proofErr w:type="gramEnd"/>
            <w:r w:rsidRPr="0063179B">
              <w:rPr>
                <w:color w:val="000000"/>
              </w:rPr>
              <w:t xml:space="preserve"> supplies and equipment, renovations and new</w:t>
            </w:r>
            <w:r>
              <w:rPr>
                <w:color w:val="000000"/>
              </w:rPr>
              <w:t xml:space="preserve"> </w:t>
            </w:r>
            <w:r w:rsidRPr="0063179B">
              <w:rPr>
                <w:color w:val="000000"/>
              </w:rPr>
              <w:t>installations. Any discontinued services, either temporary or permanent</w:t>
            </w:r>
            <w:proofErr w:type="gramStart"/>
            <w:r>
              <w:rPr>
                <w:color w:val="000000"/>
              </w:rPr>
              <w:t xml:space="preserve">, </w:t>
            </w:r>
            <w:r w:rsidRPr="0063179B">
              <w:rPr>
                <w:color w:val="000000"/>
              </w:rPr>
              <w:t>which</w:t>
            </w:r>
            <w:proofErr w:type="gramEnd"/>
            <w:r w:rsidRPr="0063179B">
              <w:rPr>
                <w:color w:val="000000"/>
              </w:rPr>
              <w:t xml:space="preserve"> would affect any of the facilities</w:t>
            </w:r>
            <w:r>
              <w:rPr>
                <w:b/>
                <w:bCs/>
                <w:color w:val="000000"/>
              </w:rPr>
              <w:t>.</w:t>
            </w:r>
          </w:p>
        </w:tc>
      </w:tr>
      <w:tr w:rsidR="00F806B2" w:rsidRPr="00970B53" w14:paraId="16186A67" w14:textId="77777777" w:rsidTr="009B1E3D">
        <w:tblPrEx>
          <w:tblCellMar>
            <w:top w:w="0" w:type="dxa"/>
            <w:bottom w:w="0" w:type="dxa"/>
          </w:tblCellMar>
        </w:tblPrEx>
        <w:trPr>
          <w:trHeight w:val="2001"/>
        </w:trPr>
        <w:tc>
          <w:tcPr>
            <w:tcW w:w="10728" w:type="dxa"/>
            <w:gridSpan w:val="4"/>
          </w:tcPr>
          <w:p w14:paraId="513C640C" w14:textId="77777777" w:rsidR="00F806B2" w:rsidRPr="00B93145" w:rsidRDefault="00F806B2" w:rsidP="004A0391">
            <w:pPr>
              <w:tabs>
                <w:tab w:val="left" w:pos="270"/>
                <w:tab w:val="left" w:pos="720"/>
              </w:tabs>
              <w:autoSpaceDE w:val="0"/>
              <w:autoSpaceDN w:val="0"/>
              <w:adjustRightInd w:val="0"/>
              <w:spacing w:before="40" w:after="40"/>
              <w:ind w:left="720" w:hanging="720"/>
              <w:rPr>
                <w:b/>
                <w:bCs/>
                <w:color w:val="000000"/>
              </w:rPr>
            </w:pPr>
            <w:r w:rsidRPr="00B93145">
              <w:rPr>
                <w:color w:val="000000"/>
              </w:rPr>
              <w:tab/>
            </w:r>
            <w:r w:rsidRPr="00B93145">
              <w:rPr>
                <w:b/>
                <w:bCs/>
                <w:color w:val="000000"/>
              </w:rPr>
              <w:t>18.</w:t>
            </w:r>
            <w:r w:rsidRPr="00B93145">
              <w:rPr>
                <w:b/>
                <w:bCs/>
                <w:color w:val="000000"/>
              </w:rPr>
              <w:tab/>
              <w:t xml:space="preserve">What kind of physical effort do you use in your position?  What environmental conditions are you physically </w:t>
            </w:r>
            <w:r>
              <w:rPr>
                <w:b/>
                <w:bCs/>
                <w:color w:val="000000"/>
              </w:rPr>
              <w:t xml:space="preserve">    </w:t>
            </w:r>
            <w:r w:rsidRPr="00B93145">
              <w:rPr>
                <w:b/>
                <w:bCs/>
                <w:color w:val="000000"/>
              </w:rPr>
              <w:t>exposed to in your position?  Indicate the amount of time and intensity of each activity and condition.  Refer to instructions on page 2.</w:t>
            </w:r>
          </w:p>
          <w:p w14:paraId="205B81CB" w14:textId="77777777" w:rsidR="0063179B" w:rsidRPr="0063179B" w:rsidRDefault="00F806B2" w:rsidP="0063179B">
            <w:pPr>
              <w:tabs>
                <w:tab w:val="left" w:pos="270"/>
                <w:tab w:val="left" w:pos="720"/>
              </w:tabs>
              <w:autoSpaceDE w:val="0"/>
              <w:autoSpaceDN w:val="0"/>
              <w:adjustRightInd w:val="0"/>
              <w:spacing w:before="40" w:after="40"/>
              <w:ind w:left="720" w:hanging="720"/>
              <w:rPr>
                <w:bCs/>
                <w:color w:val="000000"/>
              </w:rPr>
            </w:pPr>
            <w:r>
              <w:rPr>
                <w:b/>
                <w:bCs/>
                <w:color w:val="000000"/>
              </w:rPr>
              <w:t xml:space="preserve">            </w:t>
            </w:r>
            <w:r w:rsidRPr="00B93145">
              <w:rPr>
                <w:b/>
                <w:bCs/>
                <w:color w:val="000000"/>
              </w:rPr>
              <w:t xml:space="preserve">  </w:t>
            </w:r>
            <w:r w:rsidR="0063179B" w:rsidRPr="0063179B">
              <w:rPr>
                <w:bCs/>
                <w:color w:val="000000"/>
              </w:rPr>
              <w:t xml:space="preserve">Physical activities include standing, sitting, climbing, stooping, balancing, kneeling, lifting </w:t>
            </w:r>
            <w:proofErr w:type="gramStart"/>
            <w:r w:rsidR="0063179B" w:rsidRPr="0063179B">
              <w:rPr>
                <w:bCs/>
                <w:color w:val="000000"/>
              </w:rPr>
              <w:t>in excess of</w:t>
            </w:r>
            <w:proofErr w:type="gramEnd"/>
            <w:r w:rsidR="0063179B" w:rsidRPr="0063179B">
              <w:rPr>
                <w:bCs/>
                <w:color w:val="000000"/>
              </w:rPr>
              <w:t xml:space="preserve"> 50 pounds, climbing ladders &amp; scaffolds, carrying of materials and equipment long distance, walking and bending. Hazardous conditions </w:t>
            </w:r>
            <w:proofErr w:type="gramStart"/>
            <w:r w:rsidR="0063179B" w:rsidRPr="0063179B">
              <w:rPr>
                <w:bCs/>
                <w:color w:val="000000"/>
              </w:rPr>
              <w:t>include:</w:t>
            </w:r>
            <w:proofErr w:type="gramEnd"/>
            <w:r w:rsidR="0063179B" w:rsidRPr="0063179B">
              <w:rPr>
                <w:bCs/>
                <w:color w:val="000000"/>
              </w:rPr>
              <w:t xml:space="preserve">  cold, heat, noise, dust, smoke, odors, fumes, fire, chemicals, contaminated air, contaminated water, human waste and diseases. </w:t>
            </w:r>
            <w:proofErr w:type="gramStart"/>
            <w:r w:rsidR="0063179B" w:rsidRPr="0063179B">
              <w:rPr>
                <w:bCs/>
                <w:color w:val="000000"/>
              </w:rPr>
              <w:t>Incumbent has</w:t>
            </w:r>
            <w:proofErr w:type="gramEnd"/>
            <w:r w:rsidR="0063179B" w:rsidRPr="0063179B">
              <w:rPr>
                <w:bCs/>
                <w:color w:val="000000"/>
              </w:rPr>
              <w:t xml:space="preserve"> regular unsupervised access to and direct contact with prisoners, probationers or parolees. Position may require travel within the region, which could include overnight stays.</w:t>
            </w:r>
          </w:p>
          <w:p w14:paraId="14D6F8ED" w14:textId="718F1E76" w:rsidR="00F806B2" w:rsidRPr="00F806B2" w:rsidRDefault="00F806B2" w:rsidP="004A0391">
            <w:pPr>
              <w:tabs>
                <w:tab w:val="left" w:pos="270"/>
                <w:tab w:val="left" w:pos="720"/>
              </w:tabs>
              <w:autoSpaceDE w:val="0"/>
              <w:autoSpaceDN w:val="0"/>
              <w:adjustRightInd w:val="0"/>
              <w:spacing w:before="40" w:after="40"/>
              <w:ind w:left="720" w:hanging="720"/>
              <w:rPr>
                <w:bCs/>
                <w:color w:val="000000"/>
                <w:sz w:val="18"/>
                <w:szCs w:val="18"/>
              </w:rPr>
            </w:pPr>
          </w:p>
        </w:tc>
      </w:tr>
      <w:tr w:rsidR="00F806B2" w:rsidRPr="00970B53" w14:paraId="15CFA327" w14:textId="77777777" w:rsidTr="009B1E3D">
        <w:tblPrEx>
          <w:tblCellMar>
            <w:top w:w="0" w:type="dxa"/>
            <w:bottom w:w="0" w:type="dxa"/>
          </w:tblCellMar>
        </w:tblPrEx>
        <w:trPr>
          <w:trHeight w:hRule="exact" w:val="645"/>
        </w:trPr>
        <w:tc>
          <w:tcPr>
            <w:tcW w:w="10728" w:type="dxa"/>
            <w:gridSpan w:val="4"/>
          </w:tcPr>
          <w:p w14:paraId="41B69DC7" w14:textId="77777777" w:rsidR="00F806B2" w:rsidRPr="00970B53" w:rsidRDefault="00F806B2" w:rsidP="00330F4F">
            <w:pPr>
              <w:pStyle w:val="CellNumber"/>
            </w:pPr>
            <w:r w:rsidRPr="00970B53">
              <w:tab/>
              <w:t>19.</w:t>
            </w:r>
            <w:r w:rsidRPr="00970B53">
              <w:tab/>
              <w:t xml:space="preserve">List the names </w:t>
            </w:r>
            <w:r>
              <w:t xml:space="preserve">and position code descriptions </w:t>
            </w:r>
            <w:r w:rsidRPr="00970B53">
              <w:t xml:space="preserve">of </w:t>
            </w:r>
            <w:r>
              <w:t>each classified employee</w:t>
            </w:r>
            <w:r w:rsidRPr="00970B53">
              <w:t xml:space="preserve"> whom </w:t>
            </w:r>
            <w:r>
              <w:t>this position</w:t>
            </w:r>
            <w:r w:rsidRPr="00970B53">
              <w:t xml:space="preserve"> immediately supervise</w:t>
            </w:r>
            <w:r>
              <w:t>s</w:t>
            </w:r>
            <w:r w:rsidRPr="00970B53">
              <w:t xml:space="preserve"> or oversee</w:t>
            </w:r>
            <w:r>
              <w:t>s</w:t>
            </w:r>
            <w:r w:rsidRPr="00970B53">
              <w:t xml:space="preserve"> on a full-time, on-going basis.  (If more than 10, list only classification titles and the number of employees in each classification.)</w:t>
            </w:r>
          </w:p>
        </w:tc>
      </w:tr>
      <w:tr w:rsidR="00F806B2" w:rsidRPr="00970B53" w14:paraId="76E8E3EF" w14:textId="77777777">
        <w:tblPrEx>
          <w:tblCellMar>
            <w:top w:w="0" w:type="dxa"/>
            <w:bottom w:w="0" w:type="dxa"/>
          </w:tblCellMar>
        </w:tblPrEx>
        <w:trPr>
          <w:trHeight w:hRule="exact" w:val="400"/>
        </w:trPr>
        <w:tc>
          <w:tcPr>
            <w:tcW w:w="2682" w:type="dxa"/>
            <w:vAlign w:val="center"/>
          </w:tcPr>
          <w:p w14:paraId="59B2CA0F" w14:textId="77777777" w:rsidR="00F806B2" w:rsidRPr="00970B53" w:rsidRDefault="00F806B2">
            <w:pPr>
              <w:pStyle w:val="CellNumber"/>
              <w:jc w:val="center"/>
              <w:rPr>
                <w:u w:val="single"/>
              </w:rPr>
            </w:pPr>
            <w:r w:rsidRPr="00970B53">
              <w:rPr>
                <w:u w:val="single"/>
              </w:rPr>
              <w:t>NAME</w:t>
            </w:r>
          </w:p>
        </w:tc>
        <w:tc>
          <w:tcPr>
            <w:tcW w:w="2682" w:type="dxa"/>
            <w:vAlign w:val="center"/>
          </w:tcPr>
          <w:p w14:paraId="3AFE98D0" w14:textId="77777777" w:rsidR="00F806B2" w:rsidRPr="00970B53" w:rsidRDefault="00F806B2">
            <w:pPr>
              <w:pStyle w:val="CellNumber"/>
              <w:jc w:val="center"/>
              <w:rPr>
                <w:u w:val="single"/>
              </w:rPr>
            </w:pPr>
            <w:r w:rsidRPr="00970B53">
              <w:rPr>
                <w:u w:val="single"/>
              </w:rPr>
              <w:t>CLASS TITLE</w:t>
            </w:r>
          </w:p>
        </w:tc>
        <w:tc>
          <w:tcPr>
            <w:tcW w:w="2682" w:type="dxa"/>
            <w:vAlign w:val="center"/>
          </w:tcPr>
          <w:p w14:paraId="54392499" w14:textId="77777777" w:rsidR="00F806B2" w:rsidRPr="00970B53" w:rsidRDefault="00F806B2">
            <w:pPr>
              <w:pStyle w:val="CellNumber"/>
              <w:jc w:val="center"/>
              <w:rPr>
                <w:u w:val="single"/>
              </w:rPr>
            </w:pPr>
            <w:r w:rsidRPr="00970B53">
              <w:rPr>
                <w:u w:val="single"/>
              </w:rPr>
              <w:t>NAME</w:t>
            </w:r>
          </w:p>
        </w:tc>
        <w:tc>
          <w:tcPr>
            <w:tcW w:w="2682" w:type="dxa"/>
            <w:vAlign w:val="center"/>
          </w:tcPr>
          <w:p w14:paraId="2F3DF4E6" w14:textId="77777777" w:rsidR="00F806B2" w:rsidRPr="00970B53" w:rsidRDefault="00F806B2">
            <w:pPr>
              <w:pStyle w:val="CellNumber"/>
              <w:jc w:val="center"/>
              <w:rPr>
                <w:u w:val="single"/>
              </w:rPr>
            </w:pPr>
            <w:r w:rsidRPr="00970B53">
              <w:rPr>
                <w:u w:val="single"/>
              </w:rPr>
              <w:t>CLASS TITLE</w:t>
            </w:r>
          </w:p>
        </w:tc>
      </w:tr>
      <w:tr w:rsidR="00F806B2" w:rsidRPr="00970B53" w14:paraId="151CBA83" w14:textId="77777777">
        <w:tblPrEx>
          <w:tblCellMar>
            <w:top w:w="0" w:type="dxa"/>
            <w:bottom w:w="0" w:type="dxa"/>
          </w:tblCellMar>
        </w:tblPrEx>
        <w:trPr>
          <w:trHeight w:val="400"/>
        </w:trPr>
        <w:tc>
          <w:tcPr>
            <w:tcW w:w="2682" w:type="dxa"/>
            <w:vAlign w:val="center"/>
          </w:tcPr>
          <w:p w14:paraId="5F7D337F" w14:textId="77777777" w:rsidR="00F806B2" w:rsidRPr="00970B53" w:rsidRDefault="00F806B2">
            <w:pPr>
              <w:pStyle w:val="CellText"/>
              <w:ind w:left="0"/>
            </w:pPr>
            <w:r>
              <w:t>Inmate crew</w:t>
            </w:r>
          </w:p>
        </w:tc>
        <w:tc>
          <w:tcPr>
            <w:tcW w:w="2682" w:type="dxa"/>
            <w:vAlign w:val="center"/>
          </w:tcPr>
          <w:p w14:paraId="612D69B9" w14:textId="77777777" w:rsidR="00F806B2" w:rsidRPr="00970B53" w:rsidRDefault="00F806B2">
            <w:pPr>
              <w:pStyle w:val="CellText"/>
              <w:ind w:left="0"/>
            </w:pPr>
          </w:p>
        </w:tc>
        <w:tc>
          <w:tcPr>
            <w:tcW w:w="2682" w:type="dxa"/>
            <w:vAlign w:val="center"/>
          </w:tcPr>
          <w:p w14:paraId="263DCF33" w14:textId="77777777" w:rsidR="00F806B2" w:rsidRPr="00970B53" w:rsidRDefault="00F806B2">
            <w:pPr>
              <w:pStyle w:val="CellText"/>
              <w:ind w:left="0"/>
            </w:pPr>
          </w:p>
        </w:tc>
        <w:tc>
          <w:tcPr>
            <w:tcW w:w="2682" w:type="dxa"/>
            <w:vAlign w:val="center"/>
          </w:tcPr>
          <w:p w14:paraId="2C42AE12" w14:textId="77777777" w:rsidR="00F806B2" w:rsidRPr="00970B53" w:rsidRDefault="00F806B2">
            <w:pPr>
              <w:pStyle w:val="CellText"/>
              <w:ind w:left="0"/>
            </w:pPr>
          </w:p>
        </w:tc>
      </w:tr>
      <w:tr w:rsidR="00F806B2" w:rsidRPr="00970B53" w14:paraId="14B7B3A2" w14:textId="77777777">
        <w:tblPrEx>
          <w:tblCellMar>
            <w:top w:w="0" w:type="dxa"/>
            <w:bottom w:w="0" w:type="dxa"/>
          </w:tblCellMar>
        </w:tblPrEx>
        <w:trPr>
          <w:trHeight w:val="400"/>
        </w:trPr>
        <w:tc>
          <w:tcPr>
            <w:tcW w:w="2682" w:type="dxa"/>
            <w:vAlign w:val="center"/>
          </w:tcPr>
          <w:p w14:paraId="0A2C027E" w14:textId="77777777" w:rsidR="00F806B2" w:rsidRPr="00970B53" w:rsidRDefault="00F806B2"/>
        </w:tc>
        <w:tc>
          <w:tcPr>
            <w:tcW w:w="2682" w:type="dxa"/>
            <w:vAlign w:val="center"/>
          </w:tcPr>
          <w:p w14:paraId="55685983" w14:textId="77777777" w:rsidR="00F806B2" w:rsidRPr="00970B53" w:rsidRDefault="00F806B2">
            <w:pPr>
              <w:pStyle w:val="CellText"/>
              <w:ind w:left="0"/>
            </w:pPr>
          </w:p>
        </w:tc>
        <w:tc>
          <w:tcPr>
            <w:tcW w:w="2682" w:type="dxa"/>
            <w:vAlign w:val="center"/>
          </w:tcPr>
          <w:p w14:paraId="1F3EEA35" w14:textId="77777777" w:rsidR="00F806B2" w:rsidRPr="00970B53" w:rsidRDefault="00F806B2">
            <w:pPr>
              <w:pStyle w:val="CellText"/>
              <w:ind w:left="0"/>
            </w:pPr>
          </w:p>
        </w:tc>
        <w:tc>
          <w:tcPr>
            <w:tcW w:w="2682" w:type="dxa"/>
            <w:vAlign w:val="center"/>
          </w:tcPr>
          <w:p w14:paraId="4BABB125" w14:textId="77777777" w:rsidR="00F806B2" w:rsidRPr="00970B53" w:rsidRDefault="00F806B2">
            <w:pPr>
              <w:pStyle w:val="CellText"/>
              <w:ind w:left="0"/>
            </w:pPr>
          </w:p>
        </w:tc>
      </w:tr>
      <w:tr w:rsidR="00F806B2" w:rsidRPr="00970B53" w14:paraId="7E7995F9" w14:textId="77777777">
        <w:tblPrEx>
          <w:tblCellMar>
            <w:top w:w="0" w:type="dxa"/>
            <w:bottom w:w="0" w:type="dxa"/>
          </w:tblCellMar>
        </w:tblPrEx>
        <w:trPr>
          <w:trHeight w:val="400"/>
        </w:trPr>
        <w:tc>
          <w:tcPr>
            <w:tcW w:w="2682" w:type="dxa"/>
            <w:vAlign w:val="center"/>
          </w:tcPr>
          <w:p w14:paraId="66730380" w14:textId="77777777" w:rsidR="00F806B2" w:rsidRPr="00970B53" w:rsidRDefault="00F806B2">
            <w:pPr>
              <w:pStyle w:val="CellText"/>
              <w:ind w:left="0"/>
            </w:pPr>
          </w:p>
        </w:tc>
        <w:tc>
          <w:tcPr>
            <w:tcW w:w="2682" w:type="dxa"/>
            <w:vAlign w:val="center"/>
          </w:tcPr>
          <w:p w14:paraId="655A216F" w14:textId="77777777" w:rsidR="00F806B2" w:rsidRPr="00970B53" w:rsidRDefault="00F806B2">
            <w:pPr>
              <w:pStyle w:val="CellText"/>
              <w:ind w:left="0"/>
            </w:pPr>
          </w:p>
        </w:tc>
        <w:tc>
          <w:tcPr>
            <w:tcW w:w="2682" w:type="dxa"/>
            <w:vAlign w:val="center"/>
          </w:tcPr>
          <w:p w14:paraId="4DC19AA8" w14:textId="77777777" w:rsidR="00F806B2" w:rsidRPr="00970B53" w:rsidRDefault="00F806B2">
            <w:pPr>
              <w:pStyle w:val="CellText"/>
              <w:ind w:left="0"/>
            </w:pPr>
          </w:p>
        </w:tc>
        <w:tc>
          <w:tcPr>
            <w:tcW w:w="2682" w:type="dxa"/>
            <w:vAlign w:val="center"/>
          </w:tcPr>
          <w:p w14:paraId="1756F820" w14:textId="77777777" w:rsidR="00F806B2" w:rsidRPr="00970B53" w:rsidRDefault="00F806B2">
            <w:pPr>
              <w:pStyle w:val="CellText"/>
              <w:ind w:left="0"/>
            </w:pPr>
          </w:p>
        </w:tc>
      </w:tr>
      <w:tr w:rsidR="00F806B2" w:rsidRPr="00970B53" w14:paraId="51DE54AE" w14:textId="77777777">
        <w:tblPrEx>
          <w:tblCellMar>
            <w:top w:w="0" w:type="dxa"/>
            <w:bottom w:w="0" w:type="dxa"/>
          </w:tblCellMar>
        </w:tblPrEx>
        <w:trPr>
          <w:trHeight w:val="400"/>
        </w:trPr>
        <w:tc>
          <w:tcPr>
            <w:tcW w:w="2682" w:type="dxa"/>
            <w:vAlign w:val="center"/>
          </w:tcPr>
          <w:p w14:paraId="197B740F" w14:textId="77777777" w:rsidR="00F806B2" w:rsidRPr="00970B53" w:rsidRDefault="00F806B2">
            <w:pPr>
              <w:pStyle w:val="CellText"/>
              <w:ind w:left="0"/>
            </w:pPr>
          </w:p>
        </w:tc>
        <w:tc>
          <w:tcPr>
            <w:tcW w:w="2682" w:type="dxa"/>
            <w:vAlign w:val="center"/>
          </w:tcPr>
          <w:p w14:paraId="30202E01" w14:textId="77777777" w:rsidR="00F806B2" w:rsidRPr="00970B53" w:rsidRDefault="00F806B2">
            <w:pPr>
              <w:pStyle w:val="CellText"/>
              <w:ind w:left="0"/>
            </w:pPr>
          </w:p>
        </w:tc>
        <w:tc>
          <w:tcPr>
            <w:tcW w:w="2682" w:type="dxa"/>
            <w:vAlign w:val="center"/>
          </w:tcPr>
          <w:p w14:paraId="5D91ABF0" w14:textId="77777777" w:rsidR="00F806B2" w:rsidRPr="00970B53" w:rsidRDefault="00F806B2">
            <w:pPr>
              <w:pStyle w:val="CellText"/>
              <w:ind w:left="0"/>
            </w:pPr>
          </w:p>
        </w:tc>
        <w:tc>
          <w:tcPr>
            <w:tcW w:w="2682" w:type="dxa"/>
            <w:vAlign w:val="center"/>
          </w:tcPr>
          <w:p w14:paraId="387DEC48" w14:textId="77777777" w:rsidR="00F806B2" w:rsidRPr="00970B53" w:rsidRDefault="00F806B2">
            <w:pPr>
              <w:pStyle w:val="CellText"/>
              <w:ind w:left="0"/>
            </w:pPr>
          </w:p>
        </w:tc>
      </w:tr>
      <w:tr w:rsidR="00F806B2" w:rsidRPr="00970B53" w14:paraId="40BAA135" w14:textId="77777777">
        <w:tblPrEx>
          <w:tblCellMar>
            <w:top w:w="0" w:type="dxa"/>
            <w:bottom w:w="0" w:type="dxa"/>
          </w:tblCellMar>
        </w:tblPrEx>
        <w:trPr>
          <w:trHeight w:val="400"/>
        </w:trPr>
        <w:tc>
          <w:tcPr>
            <w:tcW w:w="2682" w:type="dxa"/>
            <w:vAlign w:val="center"/>
          </w:tcPr>
          <w:p w14:paraId="59637ED6" w14:textId="77777777" w:rsidR="00F806B2" w:rsidRPr="00970B53" w:rsidRDefault="00F806B2">
            <w:pPr>
              <w:pStyle w:val="CellText"/>
              <w:ind w:left="0"/>
            </w:pPr>
          </w:p>
        </w:tc>
        <w:tc>
          <w:tcPr>
            <w:tcW w:w="2682" w:type="dxa"/>
            <w:vAlign w:val="center"/>
          </w:tcPr>
          <w:p w14:paraId="5905B999" w14:textId="77777777" w:rsidR="00F806B2" w:rsidRPr="00970B53" w:rsidRDefault="00F806B2">
            <w:pPr>
              <w:pStyle w:val="CellText"/>
              <w:ind w:left="0"/>
            </w:pPr>
          </w:p>
        </w:tc>
        <w:tc>
          <w:tcPr>
            <w:tcW w:w="2682" w:type="dxa"/>
            <w:vAlign w:val="center"/>
          </w:tcPr>
          <w:p w14:paraId="4BAE04F6" w14:textId="77777777" w:rsidR="00F806B2" w:rsidRPr="00970B53" w:rsidRDefault="00F806B2">
            <w:pPr>
              <w:pStyle w:val="CellText"/>
              <w:ind w:left="0"/>
            </w:pPr>
          </w:p>
        </w:tc>
        <w:tc>
          <w:tcPr>
            <w:tcW w:w="2682" w:type="dxa"/>
            <w:vAlign w:val="center"/>
          </w:tcPr>
          <w:p w14:paraId="6E013E29" w14:textId="77777777" w:rsidR="00F806B2" w:rsidRPr="00970B53" w:rsidRDefault="00F806B2">
            <w:pPr>
              <w:pStyle w:val="CellText"/>
              <w:ind w:left="0"/>
            </w:pPr>
          </w:p>
        </w:tc>
      </w:tr>
      <w:tr w:rsidR="00F806B2" w:rsidRPr="00970B53" w14:paraId="188F63A3" w14:textId="77777777">
        <w:tblPrEx>
          <w:tblCellMar>
            <w:top w:w="0" w:type="dxa"/>
            <w:bottom w:w="0" w:type="dxa"/>
          </w:tblCellMar>
        </w:tblPrEx>
        <w:trPr>
          <w:trHeight w:hRule="exact" w:val="2400"/>
        </w:trPr>
        <w:tc>
          <w:tcPr>
            <w:tcW w:w="10728" w:type="dxa"/>
            <w:gridSpan w:val="4"/>
          </w:tcPr>
          <w:p w14:paraId="52C740E6" w14:textId="77777777" w:rsidR="00F806B2" w:rsidRPr="00970B53" w:rsidRDefault="00F806B2">
            <w:pPr>
              <w:pStyle w:val="CellNumber"/>
            </w:pPr>
            <w:r w:rsidRPr="00970B53">
              <w:tab/>
              <w:t>20.</w:t>
            </w:r>
            <w:r w:rsidRPr="00970B53">
              <w:tab/>
            </w:r>
            <w:r>
              <w:t xml:space="preserve">This position’s </w:t>
            </w:r>
            <w:r w:rsidRPr="00970B53">
              <w:t>responsib</w:t>
            </w:r>
            <w:r>
              <w:t>i</w:t>
            </w:r>
            <w:r w:rsidRPr="00970B53">
              <w:t>l</w:t>
            </w:r>
            <w:r>
              <w:t>ities</w:t>
            </w:r>
            <w:r w:rsidRPr="00970B53">
              <w:t xml:space="preserve"> for the above-listed employees </w:t>
            </w:r>
            <w:proofErr w:type="gramStart"/>
            <w:r w:rsidRPr="00970B53">
              <w:t>includes</w:t>
            </w:r>
            <w:proofErr w:type="gramEnd"/>
            <w:r w:rsidRPr="00970B53">
              <w:t xml:space="preserve"> the following (check as many as apply):</w:t>
            </w:r>
          </w:p>
          <w:p w14:paraId="41119ECE" w14:textId="77777777" w:rsidR="00F806B2" w:rsidRPr="00970B53" w:rsidRDefault="00F806B2">
            <w:pPr>
              <w:pStyle w:val="CellText"/>
              <w:tabs>
                <w:tab w:val="left" w:pos="810"/>
                <w:tab w:val="left" w:pos="5220"/>
                <w:tab w:val="left" w:pos="5580"/>
              </w:tabs>
              <w:spacing w:before="240"/>
              <w:rPr>
                <w:b/>
              </w:rPr>
            </w:pPr>
            <w:r>
              <w:rPr>
                <w:b/>
                <w:u w:val="single"/>
              </w:rPr>
              <w:tab/>
            </w:r>
            <w:r w:rsidRPr="00970B53">
              <w:rPr>
                <w:b/>
              </w:rPr>
              <w:t>Complete and sign service ratings.</w:t>
            </w:r>
            <w:r w:rsidRPr="00970B53">
              <w:rPr>
                <w:b/>
              </w:rPr>
              <w:tab/>
            </w:r>
            <w:r>
              <w:rPr>
                <w:b/>
                <w:u w:val="single"/>
              </w:rPr>
              <w:tab/>
            </w:r>
            <w:r w:rsidRPr="00970B53">
              <w:rPr>
                <w:b/>
              </w:rPr>
              <w:t>Assign work.</w:t>
            </w:r>
          </w:p>
          <w:p w14:paraId="5C062A36" w14:textId="77777777" w:rsidR="00F806B2" w:rsidRPr="00970B53" w:rsidRDefault="00F806B2">
            <w:pPr>
              <w:pStyle w:val="CellText"/>
              <w:tabs>
                <w:tab w:val="left" w:pos="810"/>
                <w:tab w:val="left" w:pos="5220"/>
                <w:tab w:val="left" w:pos="5580"/>
              </w:tabs>
              <w:rPr>
                <w:b/>
              </w:rPr>
            </w:pPr>
            <w:r>
              <w:rPr>
                <w:b/>
                <w:u w:val="single"/>
              </w:rPr>
              <w:tab/>
            </w:r>
            <w:r w:rsidRPr="00970B53">
              <w:rPr>
                <w:b/>
              </w:rPr>
              <w:t>Provide formal written counseling.</w:t>
            </w:r>
            <w:r w:rsidRPr="00970B53">
              <w:rPr>
                <w:b/>
              </w:rPr>
              <w:tab/>
            </w:r>
            <w:r>
              <w:rPr>
                <w:b/>
                <w:u w:val="single"/>
              </w:rPr>
              <w:tab/>
            </w:r>
            <w:r w:rsidRPr="00970B53">
              <w:rPr>
                <w:b/>
              </w:rPr>
              <w:t>Approve work.</w:t>
            </w:r>
          </w:p>
          <w:p w14:paraId="738E509A" w14:textId="77777777" w:rsidR="00F806B2" w:rsidRPr="00970B53" w:rsidRDefault="00F806B2">
            <w:pPr>
              <w:pStyle w:val="CellText"/>
              <w:tabs>
                <w:tab w:val="left" w:pos="810"/>
                <w:tab w:val="left" w:pos="5220"/>
                <w:tab w:val="left" w:pos="5580"/>
              </w:tabs>
              <w:rPr>
                <w:b/>
              </w:rPr>
            </w:pPr>
            <w:r>
              <w:rPr>
                <w:b/>
                <w:u w:val="single"/>
              </w:rPr>
              <w:tab/>
            </w:r>
            <w:r w:rsidRPr="00970B53">
              <w:rPr>
                <w:b/>
              </w:rPr>
              <w:t>Approve leave requests.</w:t>
            </w:r>
            <w:r w:rsidRPr="00970B53">
              <w:rPr>
                <w:b/>
              </w:rPr>
              <w:tab/>
            </w:r>
            <w:r>
              <w:rPr>
                <w:b/>
                <w:u w:val="single"/>
              </w:rPr>
              <w:tab/>
            </w:r>
            <w:r w:rsidRPr="00970B53">
              <w:rPr>
                <w:b/>
              </w:rPr>
              <w:t>Review work.</w:t>
            </w:r>
          </w:p>
          <w:p w14:paraId="35B70EDE" w14:textId="77777777" w:rsidR="00F806B2" w:rsidRPr="00970B53" w:rsidRDefault="00F806B2">
            <w:pPr>
              <w:pStyle w:val="CellText"/>
              <w:tabs>
                <w:tab w:val="left" w:pos="810"/>
                <w:tab w:val="left" w:pos="5220"/>
                <w:tab w:val="left" w:pos="5580"/>
              </w:tabs>
              <w:rPr>
                <w:b/>
              </w:rPr>
            </w:pPr>
            <w:r>
              <w:rPr>
                <w:b/>
                <w:u w:val="single"/>
              </w:rPr>
              <w:tab/>
            </w:r>
            <w:r w:rsidRPr="00970B53">
              <w:rPr>
                <w:b/>
              </w:rPr>
              <w:t>Approve time and attendance.</w:t>
            </w:r>
            <w:r w:rsidRPr="00970B53">
              <w:rPr>
                <w:b/>
              </w:rPr>
              <w:tab/>
            </w:r>
            <w:r>
              <w:rPr>
                <w:b/>
                <w:u w:val="single"/>
              </w:rPr>
              <w:tab/>
            </w:r>
            <w:r w:rsidRPr="00970B53">
              <w:rPr>
                <w:b/>
              </w:rPr>
              <w:t>Provide guidance on work methods.</w:t>
            </w:r>
          </w:p>
          <w:p w14:paraId="4AC23C48" w14:textId="77777777" w:rsidR="00F806B2" w:rsidRPr="00970B53" w:rsidRDefault="00F806B2">
            <w:pPr>
              <w:pStyle w:val="CellText"/>
              <w:tabs>
                <w:tab w:val="left" w:pos="810"/>
                <w:tab w:val="left" w:pos="5220"/>
                <w:tab w:val="left" w:pos="5580"/>
              </w:tabs>
            </w:pPr>
            <w:r>
              <w:rPr>
                <w:b/>
                <w:u w:val="single"/>
              </w:rPr>
              <w:tab/>
            </w:r>
            <w:r w:rsidRPr="00970B53">
              <w:rPr>
                <w:b/>
              </w:rPr>
              <w:t>Orally reprimand.</w:t>
            </w:r>
            <w:r w:rsidRPr="00970B53">
              <w:rPr>
                <w:b/>
              </w:rPr>
              <w:tab/>
            </w:r>
            <w:r>
              <w:rPr>
                <w:b/>
                <w:u w:val="single"/>
              </w:rPr>
              <w:tab/>
            </w:r>
            <w:r w:rsidRPr="00970B53">
              <w:rPr>
                <w:b/>
              </w:rPr>
              <w:t>Train employees in the work.</w:t>
            </w:r>
          </w:p>
        </w:tc>
      </w:tr>
    </w:tbl>
    <w:p w14:paraId="4FEE10A6"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05338713" w14:textId="77777777">
        <w:tblPrEx>
          <w:tblCellMar>
            <w:top w:w="0" w:type="dxa"/>
            <w:bottom w:w="0" w:type="dxa"/>
          </w:tblCellMar>
        </w:tblPrEx>
        <w:trPr>
          <w:trHeight w:val="3831"/>
        </w:trPr>
        <w:tc>
          <w:tcPr>
            <w:tcW w:w="10728" w:type="dxa"/>
          </w:tcPr>
          <w:p w14:paraId="7B017F20" w14:textId="77777777" w:rsidR="007F0B73" w:rsidRPr="00265F4A" w:rsidRDefault="007F0B73" w:rsidP="00265F4A">
            <w:pPr>
              <w:pStyle w:val="CellNumber"/>
              <w:rPr>
                <w:u w:val="single"/>
              </w:rPr>
            </w:pPr>
            <w:r w:rsidRPr="00970B53">
              <w:rPr>
                <w:b w:val="0"/>
                <w:sz w:val="22"/>
              </w:rPr>
              <w:lastRenderedPageBreak/>
              <w:br w:type="page"/>
            </w:r>
            <w:r w:rsidRPr="00970B53">
              <w:t>22.</w:t>
            </w:r>
            <w:r w:rsidRPr="00970B53">
              <w:tab/>
            </w:r>
            <w:r w:rsidR="00265F4A">
              <w:t xml:space="preserve"> </w:t>
            </w:r>
            <w:r w:rsidRPr="00265F4A">
              <w:t>Do you agree with the responses for Items 1 through 20?  If not, which items do you disagree with and why?</w:t>
            </w:r>
          </w:p>
          <w:p w14:paraId="0376F221" w14:textId="77777777" w:rsidR="007F0B73" w:rsidRPr="00F806B2" w:rsidRDefault="00F806B2">
            <w:pPr>
              <w:pStyle w:val="CellText"/>
            </w:pPr>
            <w:r w:rsidRPr="00F806B2">
              <w:t>Yes</w:t>
            </w:r>
          </w:p>
        </w:tc>
      </w:tr>
      <w:tr w:rsidR="007F0B73" w:rsidRPr="00970B53" w14:paraId="19F5EA38" w14:textId="77777777">
        <w:tblPrEx>
          <w:tblCellMar>
            <w:top w:w="0" w:type="dxa"/>
            <w:bottom w:w="0" w:type="dxa"/>
          </w:tblCellMar>
        </w:tblPrEx>
        <w:trPr>
          <w:trHeight w:val="3400"/>
        </w:trPr>
        <w:tc>
          <w:tcPr>
            <w:tcW w:w="10728" w:type="dxa"/>
          </w:tcPr>
          <w:p w14:paraId="24D1A864"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780C9D3F" w14:textId="77777777" w:rsidR="000879EC" w:rsidRPr="000879EC" w:rsidRDefault="000879EC" w:rsidP="000879EC">
            <w:pPr>
              <w:pStyle w:val="CellText"/>
              <w:spacing w:after="0"/>
            </w:pPr>
            <w:r w:rsidRPr="000879EC">
              <w:t>The duties of this position require the ability to climb ladders and/or scaffolds, confined space entry, lifting of large pumps and motors and installation of piping and fittings applicable but not limited to the plumbing systems in correctional facilities within area of responsibility.</w:t>
            </w:r>
          </w:p>
          <w:p w14:paraId="1A35B88E" w14:textId="261E6B71" w:rsidR="007F0B73" w:rsidRPr="00970B53" w:rsidRDefault="007F0B73">
            <w:pPr>
              <w:pStyle w:val="CellText"/>
              <w:spacing w:after="0"/>
            </w:pPr>
          </w:p>
        </w:tc>
      </w:tr>
      <w:tr w:rsidR="007F0B73" w:rsidRPr="00970B53" w14:paraId="162BA992" w14:textId="77777777">
        <w:tblPrEx>
          <w:tblCellMar>
            <w:top w:w="0" w:type="dxa"/>
            <w:bottom w:w="0" w:type="dxa"/>
          </w:tblCellMar>
        </w:tblPrEx>
        <w:trPr>
          <w:trHeight w:val="3400"/>
        </w:trPr>
        <w:tc>
          <w:tcPr>
            <w:tcW w:w="10728" w:type="dxa"/>
          </w:tcPr>
          <w:p w14:paraId="0A271687" w14:textId="77777777" w:rsidR="007F0B73" w:rsidRPr="00970B53" w:rsidRDefault="007F0B73">
            <w:pPr>
              <w:pStyle w:val="CellNumber"/>
            </w:pPr>
            <w:r w:rsidRPr="00970B53">
              <w:tab/>
              <w:t>24.</w:t>
            </w:r>
            <w:r w:rsidRPr="00970B53">
              <w:tab/>
              <w:t>Indicate specifically how the position’s duties and responsibilities have changed since the position was last reviewed.</w:t>
            </w:r>
          </w:p>
          <w:p w14:paraId="1897E4A7" w14:textId="3BA91426" w:rsidR="007F0B73" w:rsidRPr="00F806B2" w:rsidRDefault="000879EC" w:rsidP="00FF5244">
            <w:pPr>
              <w:pStyle w:val="CellText"/>
              <w:spacing w:after="0"/>
            </w:pPr>
            <w:r>
              <w:rPr>
                <w:bCs/>
                <w:color w:val="000000"/>
              </w:rPr>
              <w:t>None</w:t>
            </w:r>
          </w:p>
        </w:tc>
      </w:tr>
      <w:tr w:rsidR="007F0B73" w:rsidRPr="00970B53" w14:paraId="67AD9489" w14:textId="77777777">
        <w:tblPrEx>
          <w:tblCellMar>
            <w:top w:w="0" w:type="dxa"/>
            <w:bottom w:w="0" w:type="dxa"/>
          </w:tblCellMar>
        </w:tblPrEx>
        <w:trPr>
          <w:trHeight w:val="3400"/>
        </w:trPr>
        <w:tc>
          <w:tcPr>
            <w:tcW w:w="10728" w:type="dxa"/>
          </w:tcPr>
          <w:p w14:paraId="241503C8" w14:textId="77777777" w:rsidR="007F0B73" w:rsidRPr="00970B53" w:rsidRDefault="007F0B73">
            <w:pPr>
              <w:pStyle w:val="CellNumber"/>
            </w:pPr>
            <w:r w:rsidRPr="00970B53">
              <w:tab/>
              <w:t>25.</w:t>
            </w:r>
            <w:r w:rsidRPr="00970B53">
              <w:tab/>
              <w:t>What is the function of the work area and how does this position fit into that function?</w:t>
            </w:r>
          </w:p>
          <w:p w14:paraId="34CE589D" w14:textId="1A65B67B" w:rsidR="000879EC" w:rsidRPr="000879EC" w:rsidRDefault="000879EC" w:rsidP="000879EC">
            <w:pPr>
              <w:pStyle w:val="CellText"/>
              <w:spacing w:after="0"/>
              <w:rPr>
                <w:bCs/>
                <w:color w:val="000000"/>
              </w:rPr>
            </w:pPr>
            <w:r w:rsidRPr="000879EC">
              <w:rPr>
                <w:bCs/>
                <w:color w:val="000000"/>
              </w:rPr>
              <w:t>The function of this work area is to provide housing and adequate living conditions as defined by the Federal and State Courts and laws. The function of the Plumber position is to assure facilities continuous service for all plumbing, heating and related systems and equipment.</w:t>
            </w:r>
          </w:p>
          <w:p w14:paraId="553EDCE8" w14:textId="6B2A531A" w:rsidR="007F0B73" w:rsidRPr="00970B53" w:rsidRDefault="007F0B73">
            <w:pPr>
              <w:pStyle w:val="CellText"/>
              <w:spacing w:after="0"/>
            </w:pPr>
          </w:p>
        </w:tc>
      </w:tr>
      <w:tr w:rsidR="007F0B73" w:rsidRPr="00970B53" w14:paraId="646B6104" w14:textId="77777777" w:rsidTr="00EF4971">
        <w:tblPrEx>
          <w:tblCellMar>
            <w:top w:w="0" w:type="dxa"/>
            <w:bottom w:w="0" w:type="dxa"/>
          </w:tblCellMar>
        </w:tblPrEx>
        <w:trPr>
          <w:trHeight w:hRule="exact" w:val="555"/>
        </w:trPr>
        <w:tc>
          <w:tcPr>
            <w:tcW w:w="10728" w:type="dxa"/>
          </w:tcPr>
          <w:p w14:paraId="092826F6" w14:textId="77777777" w:rsidR="007F0B73" w:rsidRPr="00970B53" w:rsidRDefault="007F0B73" w:rsidP="00330F4F">
            <w:pPr>
              <w:pStyle w:val="CellNumber"/>
              <w:spacing w:after="0"/>
            </w:pPr>
            <w:r w:rsidRPr="00970B53">
              <w:lastRenderedPageBreak/>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5A0BEBB3" w14:textId="77777777" w:rsidTr="00F806B2">
        <w:tblPrEx>
          <w:tblCellMar>
            <w:top w:w="0" w:type="dxa"/>
            <w:bottom w:w="0" w:type="dxa"/>
          </w:tblCellMar>
        </w:tblPrEx>
        <w:trPr>
          <w:trHeight w:val="1137"/>
        </w:trPr>
        <w:tc>
          <w:tcPr>
            <w:tcW w:w="10728" w:type="dxa"/>
          </w:tcPr>
          <w:p w14:paraId="0675B265" w14:textId="77777777" w:rsidR="007F0B73" w:rsidRPr="00970B53" w:rsidRDefault="007F0B73">
            <w:pPr>
              <w:pStyle w:val="CellNumber"/>
            </w:pPr>
            <w:r w:rsidRPr="00970B53">
              <w:t>EDUCATION:</w:t>
            </w:r>
          </w:p>
          <w:p w14:paraId="6C497B4B" w14:textId="77777777" w:rsidR="007F0B73" w:rsidRPr="00970B53" w:rsidRDefault="00F806B2" w:rsidP="00F806B2">
            <w:pPr>
              <w:pStyle w:val="NormalWeb"/>
              <w:spacing w:line="288" w:lineRule="auto"/>
            </w:pPr>
            <w:r>
              <w:t xml:space="preserve">Educational </w:t>
            </w:r>
            <w:proofErr w:type="gramStart"/>
            <w:r>
              <w:t>level</w:t>
            </w:r>
            <w:proofErr w:type="gramEnd"/>
            <w:r>
              <w:t xml:space="preserve"> typically acquired through completion of high school. </w:t>
            </w:r>
            <w:r>
              <w:br/>
            </w:r>
          </w:p>
        </w:tc>
      </w:tr>
      <w:tr w:rsidR="007F0B73" w:rsidRPr="00970B53" w14:paraId="1C761095" w14:textId="77777777" w:rsidTr="00EF4971">
        <w:tblPrEx>
          <w:tblCellMar>
            <w:top w:w="0" w:type="dxa"/>
            <w:bottom w:w="0" w:type="dxa"/>
          </w:tblCellMar>
        </w:tblPrEx>
        <w:trPr>
          <w:trHeight w:val="1605"/>
        </w:trPr>
        <w:tc>
          <w:tcPr>
            <w:tcW w:w="10728" w:type="dxa"/>
          </w:tcPr>
          <w:p w14:paraId="165E0AD2" w14:textId="77777777" w:rsidR="007F0B73" w:rsidRPr="00970B53" w:rsidRDefault="007F0B73">
            <w:pPr>
              <w:pStyle w:val="CellNumber"/>
            </w:pPr>
            <w:r w:rsidRPr="00970B53">
              <w:t>EXPERIENCE:</w:t>
            </w:r>
          </w:p>
          <w:p w14:paraId="30D1D722" w14:textId="77777777" w:rsidR="00F806B2" w:rsidRDefault="00F806B2" w:rsidP="00F806B2">
            <w:pPr>
              <w:pStyle w:val="NormalWeb"/>
              <w:spacing w:line="288" w:lineRule="auto"/>
            </w:pPr>
            <w:r>
              <w:t xml:space="preserve">Five years of experience in the plumbing trade, including one year equivalent to </w:t>
            </w:r>
            <w:proofErr w:type="gramStart"/>
            <w:r>
              <w:t>a Plumber</w:t>
            </w:r>
            <w:proofErr w:type="gramEnd"/>
            <w:r>
              <w:t xml:space="preserve"> E9.</w:t>
            </w:r>
          </w:p>
          <w:p w14:paraId="7D36F9B5" w14:textId="77777777" w:rsidR="00F806B2" w:rsidRDefault="00F806B2" w:rsidP="00F806B2">
            <w:pPr>
              <w:pStyle w:val="NormalWeb"/>
              <w:spacing w:line="288" w:lineRule="auto"/>
            </w:pPr>
            <w:r>
              <w:t>or</w:t>
            </w:r>
          </w:p>
          <w:p w14:paraId="41168419" w14:textId="77777777" w:rsidR="00F806B2" w:rsidRPr="00F806B2" w:rsidRDefault="00F806B2" w:rsidP="00F806B2">
            <w:pPr>
              <w:spacing w:line="288" w:lineRule="auto"/>
              <w:rPr>
                <w:rFonts w:ascii="Arial" w:hAnsi="Arial" w:cs="Arial"/>
                <w:sz w:val="18"/>
                <w:szCs w:val="18"/>
              </w:rPr>
            </w:pPr>
            <w:r w:rsidRPr="00F806B2">
              <w:rPr>
                <w:rFonts w:ascii="Arial" w:hAnsi="Arial" w:cs="Arial"/>
                <w:sz w:val="18"/>
                <w:szCs w:val="18"/>
              </w:rPr>
              <w:t xml:space="preserve">Completion of a vocational training program in plumbing that includes </w:t>
            </w:r>
            <w:proofErr w:type="gramStart"/>
            <w:r w:rsidRPr="00F806B2">
              <w:rPr>
                <w:rFonts w:ascii="Arial" w:hAnsi="Arial" w:cs="Arial"/>
                <w:sz w:val="18"/>
                <w:szCs w:val="18"/>
              </w:rPr>
              <w:t>commercial</w:t>
            </w:r>
            <w:proofErr w:type="gramEnd"/>
            <w:r w:rsidRPr="00F806B2">
              <w:rPr>
                <w:rFonts w:ascii="Arial" w:hAnsi="Arial" w:cs="Arial"/>
                <w:sz w:val="18"/>
                <w:szCs w:val="18"/>
              </w:rPr>
              <w:t xml:space="preserve"> or industrial level instruction may be substituted for two years of experience assisting skilled trades people.</w:t>
            </w:r>
          </w:p>
          <w:p w14:paraId="17D689ED" w14:textId="77777777" w:rsidR="007F0B73" w:rsidRPr="00970B53" w:rsidRDefault="007F0B73">
            <w:pPr>
              <w:pStyle w:val="CellText"/>
              <w:spacing w:before="40" w:after="0"/>
            </w:pPr>
          </w:p>
        </w:tc>
      </w:tr>
      <w:tr w:rsidR="007F0B73" w:rsidRPr="00970B53" w14:paraId="138EA89D" w14:textId="77777777" w:rsidTr="00EF4971">
        <w:tblPrEx>
          <w:tblCellMar>
            <w:top w:w="0" w:type="dxa"/>
            <w:bottom w:w="0" w:type="dxa"/>
          </w:tblCellMar>
        </w:tblPrEx>
        <w:trPr>
          <w:trHeight w:val="1605"/>
        </w:trPr>
        <w:tc>
          <w:tcPr>
            <w:tcW w:w="10728" w:type="dxa"/>
          </w:tcPr>
          <w:p w14:paraId="7866E28B" w14:textId="77777777" w:rsidR="007F0B73" w:rsidRPr="00970B53" w:rsidRDefault="007F0B73">
            <w:pPr>
              <w:pStyle w:val="CellNumber"/>
            </w:pPr>
            <w:r w:rsidRPr="00970B53">
              <w:t>KNOWLEDGE, SKILLS, AND ABILITIES:</w:t>
            </w:r>
          </w:p>
          <w:p w14:paraId="1E0DD41A" w14:textId="77777777" w:rsidR="007F0B73" w:rsidRPr="00970B53" w:rsidRDefault="00F806B2" w:rsidP="00F806B2">
            <w:pPr>
              <w:spacing w:line="288" w:lineRule="auto"/>
            </w:pPr>
            <w:r w:rsidRPr="00F806B2">
              <w:rPr>
                <w:rFonts w:ascii="Arial" w:hAnsi="Arial" w:cs="Arial"/>
                <w:sz w:val="18"/>
                <w:szCs w:val="18"/>
              </w:rPr>
              <w:t>Some positions within this class series are assigned job duties that may require possession of the Commercial Driver's License (CDL) issued by the Secretary of State as required by Public Act 346 of 1988 to operate a designated state vehicle.</w:t>
            </w:r>
            <w:r w:rsidRPr="00F806B2">
              <w:rPr>
                <w:rFonts w:ascii="Arial" w:hAnsi="Arial" w:cs="Arial"/>
                <w:sz w:val="18"/>
                <w:szCs w:val="18"/>
              </w:rPr>
              <w:br/>
            </w:r>
          </w:p>
        </w:tc>
      </w:tr>
      <w:tr w:rsidR="007F0B73" w:rsidRPr="00970B53" w14:paraId="36689CEF" w14:textId="77777777" w:rsidTr="00EF4971">
        <w:tblPrEx>
          <w:tblCellMar>
            <w:top w:w="0" w:type="dxa"/>
            <w:bottom w:w="0" w:type="dxa"/>
          </w:tblCellMar>
        </w:tblPrEx>
        <w:trPr>
          <w:trHeight w:val="1596"/>
        </w:trPr>
        <w:tc>
          <w:tcPr>
            <w:tcW w:w="10728" w:type="dxa"/>
          </w:tcPr>
          <w:p w14:paraId="62E7473B" w14:textId="77777777" w:rsidR="007F0B73" w:rsidRPr="00970B53" w:rsidRDefault="007F0B73">
            <w:pPr>
              <w:pStyle w:val="CellNumber"/>
            </w:pPr>
            <w:r w:rsidRPr="00970B53">
              <w:t>CERTIFICATES, LICENSES, REGISTRATIONS:</w:t>
            </w:r>
          </w:p>
          <w:p w14:paraId="5DA4851D" w14:textId="77777777" w:rsidR="00F806B2" w:rsidRPr="00F806B2" w:rsidRDefault="00AC668F" w:rsidP="00F806B2">
            <w:pPr>
              <w:spacing w:before="100" w:beforeAutospacing="1" w:after="100" w:afterAutospacing="1" w:line="288" w:lineRule="auto"/>
              <w:rPr>
                <w:rFonts w:ascii="Arial" w:hAnsi="Arial" w:cs="Arial"/>
                <w:sz w:val="18"/>
                <w:szCs w:val="18"/>
              </w:rPr>
            </w:pPr>
            <w:r>
              <w:rPr>
                <w:rFonts w:ascii="Arial" w:hAnsi="Arial" w:cs="Arial"/>
                <w:sz w:val="18"/>
                <w:szCs w:val="18"/>
              </w:rPr>
              <w:t xml:space="preserve">This position </w:t>
            </w:r>
            <w:r w:rsidR="00F806B2" w:rsidRPr="00F806B2">
              <w:rPr>
                <w:rFonts w:ascii="Arial" w:hAnsi="Arial" w:cs="Arial"/>
                <w:sz w:val="18"/>
                <w:szCs w:val="18"/>
              </w:rPr>
              <w:t>require</w:t>
            </w:r>
            <w:r>
              <w:rPr>
                <w:rFonts w:ascii="Arial" w:hAnsi="Arial" w:cs="Arial"/>
                <w:sz w:val="18"/>
                <w:szCs w:val="18"/>
              </w:rPr>
              <w:t>s</w:t>
            </w:r>
            <w:r w:rsidR="00F806B2" w:rsidRPr="00F806B2">
              <w:rPr>
                <w:rFonts w:ascii="Arial" w:hAnsi="Arial" w:cs="Arial"/>
                <w:sz w:val="18"/>
                <w:szCs w:val="18"/>
              </w:rPr>
              <w:t xml:space="preserve"> possession of a journey plumber's license issued by the Michigan Department of Labor and Economic Growth.</w:t>
            </w:r>
          </w:p>
          <w:p w14:paraId="0B938BD8" w14:textId="77777777" w:rsidR="007F0B73" w:rsidRPr="00970B53" w:rsidRDefault="007F0B73">
            <w:pPr>
              <w:pStyle w:val="CellText"/>
              <w:spacing w:before="40" w:after="0"/>
            </w:pPr>
          </w:p>
        </w:tc>
      </w:tr>
      <w:tr w:rsidR="007F0B73" w:rsidRPr="00970B53" w14:paraId="0B813364" w14:textId="77777777">
        <w:tblPrEx>
          <w:tblCellMar>
            <w:top w:w="0" w:type="dxa"/>
            <w:bottom w:w="0" w:type="dxa"/>
          </w:tblCellMar>
        </w:tblPrEx>
        <w:trPr>
          <w:trHeight w:hRule="exact" w:val="240"/>
        </w:trPr>
        <w:tc>
          <w:tcPr>
            <w:tcW w:w="10728" w:type="dxa"/>
          </w:tcPr>
          <w:p w14:paraId="665950E4" w14:textId="77777777" w:rsidR="007F0B73" w:rsidRPr="00970B53" w:rsidRDefault="007F0B73">
            <w:pPr>
              <w:pStyle w:val="CellNumber"/>
              <w:rPr>
                <w:i/>
                <w:sz w:val="17"/>
              </w:rPr>
            </w:pPr>
            <w:r w:rsidRPr="00970B53">
              <w:rPr>
                <w:i/>
                <w:sz w:val="17"/>
              </w:rPr>
              <w:t>NOTE</w:t>
            </w:r>
            <w:proofErr w:type="gramStart"/>
            <w:r w:rsidRPr="00970B53">
              <w:rPr>
                <w:i/>
                <w:sz w:val="17"/>
              </w:rPr>
              <w:t>:  Civil</w:t>
            </w:r>
            <w:proofErr w:type="gramEnd"/>
            <w:r w:rsidRPr="00970B53">
              <w:rPr>
                <w:i/>
                <w:sz w:val="17"/>
              </w:rPr>
              <w:t xml:space="preserve"> Service approval of this position does not constitute agreement with or acceptance of the desirable qualifications for this position.</w:t>
            </w:r>
          </w:p>
        </w:tc>
      </w:tr>
      <w:tr w:rsidR="007F0B73" w:rsidRPr="00970B53" w14:paraId="09CA9D50" w14:textId="77777777" w:rsidTr="00330F4F">
        <w:tblPrEx>
          <w:tblCellMar>
            <w:top w:w="0" w:type="dxa"/>
            <w:bottom w:w="0" w:type="dxa"/>
          </w:tblCellMar>
        </w:tblPrEx>
        <w:trPr>
          <w:trHeight w:hRule="exact" w:val="591"/>
        </w:trPr>
        <w:tc>
          <w:tcPr>
            <w:tcW w:w="10728" w:type="dxa"/>
          </w:tcPr>
          <w:p w14:paraId="769D40C4"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28513CD9" w14:textId="77777777" w:rsidTr="00AA1CE4">
        <w:tblPrEx>
          <w:tblCellMar>
            <w:top w:w="0" w:type="dxa"/>
            <w:bottom w:w="0" w:type="dxa"/>
          </w:tblCellMar>
        </w:tblPrEx>
        <w:trPr>
          <w:trHeight w:hRule="exact" w:val="1068"/>
        </w:trPr>
        <w:tc>
          <w:tcPr>
            <w:tcW w:w="10728" w:type="dxa"/>
          </w:tcPr>
          <w:p w14:paraId="3D01AE26"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0482C877"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17236E47" w14:textId="77777777" w:rsidTr="00EF4971">
        <w:tblPrEx>
          <w:tblCellMar>
            <w:top w:w="0" w:type="dxa"/>
            <w:bottom w:w="0" w:type="dxa"/>
          </w:tblCellMar>
        </w:tblPrEx>
        <w:trPr>
          <w:trHeight w:hRule="exact" w:val="393"/>
        </w:trPr>
        <w:tc>
          <w:tcPr>
            <w:tcW w:w="10728" w:type="dxa"/>
            <w:shd w:val="pct10" w:color="000000" w:fill="FFFFFF"/>
            <w:vAlign w:val="center"/>
          </w:tcPr>
          <w:p w14:paraId="4F980C79" w14:textId="77777777" w:rsidR="007F0B73" w:rsidRPr="00970B53" w:rsidRDefault="007F0B73">
            <w:pPr>
              <w:pStyle w:val="Heading4"/>
              <w:rPr>
                <w:sz w:val="24"/>
              </w:rPr>
            </w:pPr>
            <w:r w:rsidRPr="00970B53">
              <w:rPr>
                <w:sz w:val="24"/>
              </w:rPr>
              <w:t>TO BE FILLED OUT BY APPOINTING AUTHORITY</w:t>
            </w:r>
          </w:p>
        </w:tc>
      </w:tr>
      <w:tr w:rsidR="007F0B73" w:rsidRPr="00970B53" w14:paraId="31074F6A" w14:textId="77777777" w:rsidTr="00931D4B">
        <w:tblPrEx>
          <w:tblCellMar>
            <w:top w:w="0" w:type="dxa"/>
            <w:bottom w:w="0" w:type="dxa"/>
          </w:tblCellMar>
        </w:tblPrEx>
        <w:trPr>
          <w:trHeight w:val="1296"/>
        </w:trPr>
        <w:tc>
          <w:tcPr>
            <w:tcW w:w="10728" w:type="dxa"/>
          </w:tcPr>
          <w:p w14:paraId="454A57FC"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501E2F3E" w14:textId="77777777" w:rsidR="007F0B73" w:rsidRPr="00970B53" w:rsidRDefault="007F0B73">
            <w:pPr>
              <w:pStyle w:val="CellText"/>
              <w:spacing w:before="40" w:after="0"/>
            </w:pPr>
          </w:p>
        </w:tc>
      </w:tr>
      <w:tr w:rsidR="007F0B73" w:rsidRPr="00970B53" w14:paraId="304D0593" w14:textId="77777777" w:rsidTr="00EF4971">
        <w:tblPrEx>
          <w:tblCellMar>
            <w:top w:w="0" w:type="dxa"/>
            <w:bottom w:w="0" w:type="dxa"/>
          </w:tblCellMar>
        </w:tblPrEx>
        <w:trPr>
          <w:trHeight w:hRule="exact" w:val="1266"/>
        </w:trPr>
        <w:tc>
          <w:tcPr>
            <w:tcW w:w="10728" w:type="dxa"/>
          </w:tcPr>
          <w:p w14:paraId="007E72F3"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0E0C74CD"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0EE98982"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26117021" w14:textId="77777777" w:rsidTr="00EF4971">
        <w:tblPrEx>
          <w:tblCellMar>
            <w:top w:w="0" w:type="dxa"/>
            <w:bottom w:w="0" w:type="dxa"/>
          </w:tblCellMar>
        </w:tblPrEx>
        <w:trPr>
          <w:trHeight w:hRule="exact" w:val="375"/>
        </w:trPr>
        <w:tc>
          <w:tcPr>
            <w:tcW w:w="10728" w:type="dxa"/>
            <w:shd w:val="pct10" w:color="000000" w:fill="FFFFFF"/>
            <w:vAlign w:val="center"/>
          </w:tcPr>
          <w:p w14:paraId="15DBA339"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20B219B4" w14:textId="77777777" w:rsidTr="00931D4B">
        <w:tblPrEx>
          <w:tblCellMar>
            <w:top w:w="0" w:type="dxa"/>
            <w:bottom w:w="0" w:type="dxa"/>
          </w:tblCellMar>
        </w:tblPrEx>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0607567B"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628D5628"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632F17D4"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6B90C144" w14:textId="77777777" w:rsidR="007F0B73" w:rsidRPr="00970B53" w:rsidRDefault="00432B3C" w:rsidP="00432B3C">
      <w:pPr>
        <w:jc w:val="center"/>
        <w:rPr>
          <w:b/>
          <w:sz w:val="18"/>
        </w:rPr>
      </w:pPr>
      <w:r w:rsidRPr="00970B53">
        <w:rPr>
          <w:b/>
          <w:sz w:val="22"/>
        </w:rPr>
        <w:t>NOTE</w:t>
      </w:r>
      <w:proofErr w:type="gramStart"/>
      <w:r w:rsidRPr="00970B53">
        <w:rPr>
          <w:b/>
          <w:sz w:val="22"/>
        </w:rPr>
        <w:t>:  Make</w:t>
      </w:r>
      <w:proofErr w:type="gramEnd"/>
      <w:r w:rsidRPr="00970B53">
        <w:rPr>
          <w:b/>
          <w:sz w:val="22"/>
        </w:rPr>
        <w:t xml:space="preserve"> a copy of this form for your records.</w:t>
      </w:r>
    </w:p>
    <w:sectPr w:rsidR="007F0B73" w:rsidRPr="00970B53" w:rsidSect="00250D34">
      <w:footerReference w:type="default" r:id="rId7"/>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C046E" w14:textId="77777777" w:rsidR="004C04B8" w:rsidRDefault="004C04B8">
      <w:r>
        <w:separator/>
      </w:r>
    </w:p>
  </w:endnote>
  <w:endnote w:type="continuationSeparator" w:id="0">
    <w:p w14:paraId="331852F8" w14:textId="77777777" w:rsidR="004C04B8" w:rsidRDefault="004C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8C71"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C668F">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C5B34" w14:textId="77777777" w:rsidR="004C04B8" w:rsidRDefault="004C04B8">
      <w:r>
        <w:separator/>
      </w:r>
    </w:p>
  </w:footnote>
  <w:footnote w:type="continuationSeparator" w:id="0">
    <w:p w14:paraId="51C8FFC5" w14:textId="77777777" w:rsidR="004C04B8" w:rsidRDefault="004C0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1226F7"/>
    <w:multiLevelType w:val="hybridMultilevel"/>
    <w:tmpl w:val="132E2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9"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D52467"/>
    <w:multiLevelType w:val="hybridMultilevel"/>
    <w:tmpl w:val="5CC67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3"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777A14"/>
    <w:multiLevelType w:val="hybridMultilevel"/>
    <w:tmpl w:val="FBA6A20E"/>
    <w:lvl w:ilvl="0" w:tplc="8796E698">
      <w:start w:val="16"/>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5"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C3325A"/>
    <w:multiLevelType w:val="hybridMultilevel"/>
    <w:tmpl w:val="2F089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87579267">
    <w:abstractNumId w:val="2"/>
  </w:num>
  <w:num w:numId="2" w16cid:durableId="1905675186">
    <w:abstractNumId w:val="11"/>
  </w:num>
  <w:num w:numId="3" w16cid:durableId="734856222">
    <w:abstractNumId w:val="3"/>
  </w:num>
  <w:num w:numId="4" w16cid:durableId="376709244">
    <w:abstractNumId w:val="20"/>
  </w:num>
  <w:num w:numId="5" w16cid:durableId="2111587071">
    <w:abstractNumId w:val="6"/>
  </w:num>
  <w:num w:numId="6" w16cid:durableId="1837571056">
    <w:abstractNumId w:val="4"/>
  </w:num>
  <w:num w:numId="7" w16cid:durableId="1823038526">
    <w:abstractNumId w:val="12"/>
  </w:num>
  <w:num w:numId="8" w16cid:durableId="2052001100">
    <w:abstractNumId w:val="14"/>
  </w:num>
  <w:num w:numId="9" w16cid:durableId="1335839947">
    <w:abstractNumId w:val="18"/>
  </w:num>
  <w:num w:numId="10" w16cid:durableId="1178273664">
    <w:abstractNumId w:val="10"/>
  </w:num>
  <w:num w:numId="11" w16cid:durableId="1807160507">
    <w:abstractNumId w:val="21"/>
  </w:num>
  <w:num w:numId="12" w16cid:durableId="1940094602">
    <w:abstractNumId w:val="22"/>
  </w:num>
  <w:num w:numId="13" w16cid:durableId="1398623168">
    <w:abstractNumId w:val="15"/>
  </w:num>
  <w:num w:numId="14" w16cid:durableId="1128744529">
    <w:abstractNumId w:val="19"/>
  </w:num>
  <w:num w:numId="15" w16cid:durableId="1433163569">
    <w:abstractNumId w:val="28"/>
  </w:num>
  <w:num w:numId="16" w16cid:durableId="1281061282">
    <w:abstractNumId w:val="27"/>
  </w:num>
  <w:num w:numId="17" w16cid:durableId="696736017">
    <w:abstractNumId w:val="17"/>
  </w:num>
  <w:num w:numId="18" w16cid:durableId="516893801">
    <w:abstractNumId w:val="23"/>
  </w:num>
  <w:num w:numId="19" w16cid:durableId="1900552851">
    <w:abstractNumId w:val="13"/>
  </w:num>
  <w:num w:numId="20" w16cid:durableId="388237004">
    <w:abstractNumId w:val="5"/>
  </w:num>
  <w:num w:numId="21" w16cid:durableId="1624731592">
    <w:abstractNumId w:val="9"/>
  </w:num>
  <w:num w:numId="22" w16cid:durableId="565452865">
    <w:abstractNumId w:val="0"/>
  </w:num>
  <w:num w:numId="23" w16cid:durableId="674501706">
    <w:abstractNumId w:val="26"/>
  </w:num>
  <w:num w:numId="24" w16cid:durableId="249122472">
    <w:abstractNumId w:val="7"/>
  </w:num>
  <w:num w:numId="25" w16cid:durableId="1132208310">
    <w:abstractNumId w:val="31"/>
  </w:num>
  <w:num w:numId="26" w16cid:durableId="457380996">
    <w:abstractNumId w:val="30"/>
  </w:num>
  <w:num w:numId="27" w16cid:durableId="1229534810">
    <w:abstractNumId w:val="25"/>
  </w:num>
  <w:num w:numId="28" w16cid:durableId="1354184471">
    <w:abstractNumId w:val="8"/>
  </w:num>
  <w:num w:numId="29" w16cid:durableId="653489846">
    <w:abstractNumId w:val="1"/>
  </w:num>
  <w:num w:numId="30" w16cid:durableId="1760252120">
    <w:abstractNumId w:val="16"/>
  </w:num>
  <w:num w:numId="31" w16cid:durableId="868489730">
    <w:abstractNumId w:val="29"/>
  </w:num>
  <w:num w:numId="32" w16cid:durableId="21399110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B2"/>
    <w:rsid w:val="00004B4B"/>
    <w:rsid w:val="000879EC"/>
    <w:rsid w:val="00091997"/>
    <w:rsid w:val="000928F1"/>
    <w:rsid w:val="000A0C7C"/>
    <w:rsid w:val="000A5AED"/>
    <w:rsid w:val="000C5B65"/>
    <w:rsid w:val="00106664"/>
    <w:rsid w:val="00137D29"/>
    <w:rsid w:val="001A0D76"/>
    <w:rsid w:val="001E4D77"/>
    <w:rsid w:val="00250D34"/>
    <w:rsid w:val="00265F4A"/>
    <w:rsid w:val="002A18A0"/>
    <w:rsid w:val="002C0839"/>
    <w:rsid w:val="002D5623"/>
    <w:rsid w:val="002E79D4"/>
    <w:rsid w:val="00323A0A"/>
    <w:rsid w:val="00330F4F"/>
    <w:rsid w:val="003A1CFA"/>
    <w:rsid w:val="003F69AE"/>
    <w:rsid w:val="00432B3C"/>
    <w:rsid w:val="00467549"/>
    <w:rsid w:val="00496AD7"/>
    <w:rsid w:val="004A0391"/>
    <w:rsid w:val="004B1B31"/>
    <w:rsid w:val="004B55DD"/>
    <w:rsid w:val="004C04B8"/>
    <w:rsid w:val="004E5015"/>
    <w:rsid w:val="005471D5"/>
    <w:rsid w:val="005476C0"/>
    <w:rsid w:val="00594AD9"/>
    <w:rsid w:val="005E5868"/>
    <w:rsid w:val="005E59C1"/>
    <w:rsid w:val="005F2C6D"/>
    <w:rsid w:val="005F6DC0"/>
    <w:rsid w:val="006100F7"/>
    <w:rsid w:val="00617525"/>
    <w:rsid w:val="0063179B"/>
    <w:rsid w:val="006C78A8"/>
    <w:rsid w:val="006E172E"/>
    <w:rsid w:val="00794386"/>
    <w:rsid w:val="007C7EB1"/>
    <w:rsid w:val="007F0B73"/>
    <w:rsid w:val="007F6B0F"/>
    <w:rsid w:val="007F7C0F"/>
    <w:rsid w:val="008332C2"/>
    <w:rsid w:val="008432A7"/>
    <w:rsid w:val="00881C5E"/>
    <w:rsid w:val="008F7BE2"/>
    <w:rsid w:val="00925C30"/>
    <w:rsid w:val="00931D4B"/>
    <w:rsid w:val="00970B53"/>
    <w:rsid w:val="00977562"/>
    <w:rsid w:val="009A68CE"/>
    <w:rsid w:val="009B1E3D"/>
    <w:rsid w:val="009C4F20"/>
    <w:rsid w:val="009E4134"/>
    <w:rsid w:val="009F4EA7"/>
    <w:rsid w:val="00AA1CE4"/>
    <w:rsid w:val="00AB299D"/>
    <w:rsid w:val="00AC668F"/>
    <w:rsid w:val="00B06DF6"/>
    <w:rsid w:val="00B70EE8"/>
    <w:rsid w:val="00B95798"/>
    <w:rsid w:val="00BD5AFE"/>
    <w:rsid w:val="00D0662F"/>
    <w:rsid w:val="00D1537C"/>
    <w:rsid w:val="00D207E1"/>
    <w:rsid w:val="00D76EA2"/>
    <w:rsid w:val="00DF7BD9"/>
    <w:rsid w:val="00E04C68"/>
    <w:rsid w:val="00E12BF4"/>
    <w:rsid w:val="00E37E9D"/>
    <w:rsid w:val="00E52DE6"/>
    <w:rsid w:val="00E65113"/>
    <w:rsid w:val="00E926E7"/>
    <w:rsid w:val="00EB1B4B"/>
    <w:rsid w:val="00EC4508"/>
    <w:rsid w:val="00EC7425"/>
    <w:rsid w:val="00EF4971"/>
    <w:rsid w:val="00F07E8D"/>
    <w:rsid w:val="00F272B5"/>
    <w:rsid w:val="00F806B2"/>
    <w:rsid w:val="00FC3C78"/>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6EAAE285"/>
  <w15:chartTrackingRefBased/>
  <w15:docId w15:val="{F7BCE0F7-961C-4CFB-A667-C68572F5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unhideWhenUsed/>
    <w:rsid w:val="00F806B2"/>
    <w:pPr>
      <w:spacing w:before="100" w:beforeAutospacing="1" w:after="100" w:afterAutospacing="1"/>
    </w:pPr>
    <w:rPr>
      <w:rFonts w:ascii="Arial" w:hAnsi="Arial" w:cs="Arial"/>
      <w:sz w:val="18"/>
      <w:szCs w:val="18"/>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character" w:styleId="Strong">
    <w:name w:val="Strong"/>
    <w:uiPriority w:val="22"/>
    <w:qFormat/>
    <w:rsid w:val="00F806B2"/>
    <w:rPr>
      <w:b/>
      <w:bCs/>
    </w:rPr>
  </w:style>
  <w:style w:type="character" w:styleId="Hyperlink">
    <w:name w:val="Hyperlink"/>
    <w:uiPriority w:val="99"/>
    <w:semiHidden/>
    <w:unhideWhenUsed/>
    <w:rsid w:val="00F806B2"/>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58249">
      <w:bodyDiv w:val="1"/>
      <w:marLeft w:val="0"/>
      <w:marRight w:val="0"/>
      <w:marTop w:val="0"/>
      <w:marBottom w:val="0"/>
      <w:divBdr>
        <w:top w:val="none" w:sz="0" w:space="0" w:color="auto"/>
        <w:left w:val="none" w:sz="0" w:space="0" w:color="auto"/>
        <w:bottom w:val="none" w:sz="0" w:space="0" w:color="auto"/>
        <w:right w:val="none" w:sz="0" w:space="0" w:color="auto"/>
      </w:divBdr>
      <w:divsChild>
        <w:div w:id="1564684235">
          <w:marLeft w:val="0"/>
          <w:marRight w:val="0"/>
          <w:marTop w:val="0"/>
          <w:marBottom w:val="0"/>
          <w:divBdr>
            <w:top w:val="none" w:sz="0" w:space="0" w:color="auto"/>
            <w:left w:val="none" w:sz="0" w:space="0" w:color="auto"/>
            <w:bottom w:val="none" w:sz="0" w:space="0" w:color="auto"/>
            <w:right w:val="none" w:sz="0" w:space="0" w:color="auto"/>
          </w:divBdr>
          <w:divsChild>
            <w:div w:id="12837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6045">
      <w:bodyDiv w:val="1"/>
      <w:marLeft w:val="0"/>
      <w:marRight w:val="0"/>
      <w:marTop w:val="0"/>
      <w:marBottom w:val="0"/>
      <w:divBdr>
        <w:top w:val="none" w:sz="0" w:space="0" w:color="auto"/>
        <w:left w:val="none" w:sz="0" w:space="0" w:color="auto"/>
        <w:bottom w:val="none" w:sz="0" w:space="0" w:color="auto"/>
        <w:right w:val="none" w:sz="0" w:space="0" w:color="auto"/>
      </w:divBdr>
      <w:divsChild>
        <w:div w:id="1569458196">
          <w:marLeft w:val="0"/>
          <w:marRight w:val="0"/>
          <w:marTop w:val="0"/>
          <w:marBottom w:val="0"/>
          <w:divBdr>
            <w:top w:val="none" w:sz="0" w:space="0" w:color="auto"/>
            <w:left w:val="none" w:sz="0" w:space="0" w:color="auto"/>
            <w:bottom w:val="none" w:sz="0" w:space="0" w:color="auto"/>
            <w:right w:val="none" w:sz="0" w:space="0" w:color="auto"/>
          </w:divBdr>
          <w:divsChild>
            <w:div w:id="1335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ersonnel\Forms\CS-214_Position_Description_HRMN_66786_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CS-214_Position_Description_HRMN_66786_7</Template>
  <TotalTime>0</TotalTime>
  <Pages>6</Pages>
  <Words>1588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Straw, Stacie  (MDOC)</dc:creator>
  <cp:keywords>CS-214</cp:keywords>
  <dc:description>Questions regarding the use of this template should be referred to Janet Keesler at (517) 335-5584.  Questions regarding the Position process should be referred to your MDCS HRS Team Leader.</dc:description>
  <cp:lastModifiedBy>Straw, Stacie  (MCSC)</cp:lastModifiedBy>
  <cp:revision>2</cp:revision>
  <cp:lastPrinted>2003-05-27T20:51:00Z</cp:lastPrinted>
  <dcterms:created xsi:type="dcterms:W3CDTF">2025-09-23T17:52:00Z</dcterms:created>
  <dcterms:modified xsi:type="dcterms:W3CDTF">2025-09-23T17:52:00Z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2025-09-23T17:46:18Z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4a657a5f-fcaf-49b6-ab9b-82dc23d98b8a</vt:lpwstr>
  </property>
  <property fmtid="{D5CDD505-2E9C-101B-9397-08002B2CF9AE}" pid="8" name="MSIP_Label_2f46dfe0-534f-4c95-815c-5b1af86b9823_ContentBits">
    <vt:lpwstr>0</vt:lpwstr>
  </property>
  <property fmtid="{D5CDD505-2E9C-101B-9397-08002B2CF9AE}" pid="9" name="MSIP_Label_2f46dfe0-534f-4c95-815c-5b1af86b9823_Tag">
    <vt:lpwstr>10, 0, 1, 1</vt:lpwstr>
  </property>
</Properties>
</file>